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A7D8B7" w14:textId="77777777" w:rsidR="008D2C9F" w:rsidRDefault="008D2C9F" w:rsidP="008D2C9F">
      <w:pPr>
        <w:jc w:val="center"/>
        <w:rPr>
          <w:b/>
          <w:sz w:val="32"/>
          <w:szCs w:val="32"/>
          <w:lang w:val="en-US"/>
        </w:rPr>
      </w:pPr>
      <w:bookmarkStart w:id="0" w:name="_GoBack"/>
      <w:bookmarkEnd w:id="0"/>
      <w:r>
        <w:rPr>
          <w:b/>
          <w:sz w:val="32"/>
          <w:szCs w:val="32"/>
          <w:lang w:val="en-US"/>
        </w:rPr>
        <w:t>Mathematics</w:t>
      </w:r>
    </w:p>
    <w:p w14:paraId="0931D421" w14:textId="77777777" w:rsidR="008D2C9F" w:rsidRPr="008D2C9F" w:rsidRDefault="00BA2EC5" w:rsidP="008D2C9F">
      <w:pPr>
        <w:jc w:val="center"/>
        <w:rPr>
          <w:b/>
          <w:color w:val="FF9900"/>
          <w:sz w:val="32"/>
          <w:szCs w:val="32"/>
          <w:lang w:val="en-US"/>
        </w:rPr>
      </w:pPr>
      <w:r>
        <w:rPr>
          <w:b/>
          <w:color w:val="FF9900"/>
          <w:sz w:val="32"/>
          <w:szCs w:val="32"/>
          <w:lang w:val="en-US"/>
        </w:rPr>
        <w:t>Number and Numerical Patterns</w:t>
      </w:r>
    </w:p>
    <w:p w14:paraId="57A39BFA" w14:textId="77777777" w:rsidR="008D2C9F" w:rsidRPr="007A36A7" w:rsidRDefault="008D2C9F" w:rsidP="008D2C9F">
      <w:pPr>
        <w:rPr>
          <w:sz w:val="24"/>
          <w:szCs w:val="24"/>
          <w:lang w:val="en-US"/>
        </w:rPr>
      </w:pPr>
      <w:r>
        <w:rPr>
          <w:sz w:val="24"/>
          <w:szCs w:val="24"/>
          <w:lang w:val="en-US"/>
        </w:rPr>
        <w:t xml:space="preserve">Developing a strong grounding in number is essential so that all children develop the necessary building block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w:t>
      </w:r>
      <w:proofErr w:type="spellStart"/>
      <w:r>
        <w:rPr>
          <w:sz w:val="24"/>
          <w:szCs w:val="24"/>
          <w:lang w:val="en-US"/>
        </w:rPr>
        <w:t>organising</w:t>
      </w:r>
      <w:proofErr w:type="spellEnd"/>
      <w:r>
        <w:rPr>
          <w:sz w:val="24"/>
          <w:szCs w:val="24"/>
          <w:lang w:val="en-US"/>
        </w:rPr>
        <w:t xml:space="preserve">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to be afraid to make mistakes.</w:t>
      </w:r>
    </w:p>
    <w:tbl>
      <w:tblPr>
        <w:tblStyle w:val="TableGrid"/>
        <w:tblW w:w="0" w:type="auto"/>
        <w:tblBorders>
          <w:top w:val="thinThickSmallGap" w:sz="24" w:space="0" w:color="FF9900"/>
          <w:left w:val="thinThickSmallGap" w:sz="24" w:space="0" w:color="FF9900"/>
          <w:bottom w:val="thinThickSmallGap" w:sz="24" w:space="0" w:color="FF9900"/>
          <w:right w:val="thinThickSmallGap" w:sz="24" w:space="0" w:color="FF9900"/>
          <w:insideH w:val="thinThickSmallGap" w:sz="24" w:space="0" w:color="FF9900"/>
          <w:insideV w:val="thinThickSmallGap" w:sz="24" w:space="0" w:color="FF9900"/>
        </w:tblBorders>
        <w:tblLook w:val="04A0" w:firstRow="1" w:lastRow="0" w:firstColumn="1" w:lastColumn="0" w:noHBand="0" w:noVBand="1"/>
      </w:tblPr>
      <w:tblGrid>
        <w:gridCol w:w="4467"/>
        <w:gridCol w:w="4469"/>
      </w:tblGrid>
      <w:tr w:rsidR="00FD04D5" w14:paraId="58311E6D" w14:textId="77777777" w:rsidTr="008D2C9F">
        <w:tc>
          <w:tcPr>
            <w:tcW w:w="4508" w:type="dxa"/>
          </w:tcPr>
          <w:p w14:paraId="3AA3A32E" w14:textId="77777777" w:rsidR="008D2C9F" w:rsidRDefault="008D2C9F" w:rsidP="006E58BC">
            <w:pPr>
              <w:jc w:val="center"/>
              <w:rPr>
                <w:b/>
                <w:sz w:val="28"/>
                <w:szCs w:val="28"/>
                <w:lang w:val="en-US"/>
              </w:rPr>
            </w:pPr>
            <w:r>
              <w:rPr>
                <w:b/>
                <w:sz w:val="28"/>
                <w:szCs w:val="28"/>
                <w:lang w:val="en-US"/>
              </w:rPr>
              <w:t>Age</w:t>
            </w:r>
          </w:p>
        </w:tc>
        <w:tc>
          <w:tcPr>
            <w:tcW w:w="4508" w:type="dxa"/>
          </w:tcPr>
          <w:p w14:paraId="32B801FD" w14:textId="77777777" w:rsidR="008D2C9F" w:rsidRDefault="008D2C9F" w:rsidP="006E58BC">
            <w:pPr>
              <w:jc w:val="center"/>
              <w:rPr>
                <w:b/>
                <w:sz w:val="28"/>
                <w:szCs w:val="28"/>
                <w:lang w:val="en-US"/>
              </w:rPr>
            </w:pPr>
            <w:r>
              <w:rPr>
                <w:b/>
                <w:sz w:val="28"/>
                <w:szCs w:val="28"/>
                <w:lang w:val="en-US"/>
              </w:rPr>
              <w:t>The Child will be learning to:</w:t>
            </w:r>
          </w:p>
        </w:tc>
      </w:tr>
      <w:tr w:rsidR="00FD04D5" w:rsidRPr="002B46BE" w14:paraId="29C03EDF" w14:textId="77777777" w:rsidTr="008D2C9F">
        <w:tc>
          <w:tcPr>
            <w:tcW w:w="4508" w:type="dxa"/>
          </w:tcPr>
          <w:p w14:paraId="6F691B6E" w14:textId="77777777" w:rsidR="008D2C9F" w:rsidRDefault="008D2C9F" w:rsidP="006E58BC">
            <w:pPr>
              <w:jc w:val="center"/>
              <w:rPr>
                <w:b/>
                <w:sz w:val="28"/>
                <w:szCs w:val="28"/>
                <w:lang w:val="en-US"/>
              </w:rPr>
            </w:pPr>
            <w:r>
              <w:rPr>
                <w:b/>
                <w:sz w:val="28"/>
                <w:szCs w:val="28"/>
                <w:lang w:val="en-US"/>
              </w:rPr>
              <w:t>2 Year Old</w:t>
            </w:r>
          </w:p>
          <w:p w14:paraId="2E4E3104" w14:textId="77777777" w:rsidR="008D2C9F" w:rsidRPr="000946F5" w:rsidRDefault="008D2C9F" w:rsidP="006E58BC">
            <w:pPr>
              <w:jc w:val="center"/>
              <w:rPr>
                <w:b/>
                <w:color w:val="FF0000"/>
                <w:sz w:val="28"/>
                <w:szCs w:val="28"/>
                <w:lang w:val="en-US"/>
              </w:rPr>
            </w:pPr>
          </w:p>
          <w:p w14:paraId="08BB2938" w14:textId="38F91CAE" w:rsidR="008D2C9F" w:rsidRPr="008D2C9F" w:rsidRDefault="008D2C9F" w:rsidP="006E58BC">
            <w:pPr>
              <w:jc w:val="center"/>
              <w:rPr>
                <w:b/>
                <w:color w:val="FF9900"/>
                <w:sz w:val="26"/>
                <w:szCs w:val="26"/>
                <w:lang w:val="en-US"/>
              </w:rPr>
            </w:pPr>
            <w:r w:rsidRPr="008D2C9F">
              <w:rPr>
                <w:b/>
                <w:color w:val="FF9900"/>
                <w:sz w:val="26"/>
                <w:szCs w:val="26"/>
                <w:lang w:val="en-US"/>
              </w:rPr>
              <w:t xml:space="preserve">A two year old </w:t>
            </w:r>
            <w:r w:rsidR="007E137E">
              <w:rPr>
                <w:b/>
                <w:color w:val="FF9900"/>
                <w:sz w:val="26"/>
                <w:szCs w:val="26"/>
                <w:lang w:val="en-US"/>
              </w:rPr>
              <w:t xml:space="preserve">will be using available space and resources, to explore size, weight, quantity and concepts. They will use their whole bodies to experiment with different sized spaces, and use objects to combine movements such as filling and emptying and stacking. They will begin to enjoy some number rhymes and games, and show understanding of a change in quantity when something is added or taken away. They will begin to use some language of numbers, sometimes getting these in sequence. A two year old will explore inset puzzles and patterns, beginning to represent number in simple ways such as gesturing with fingers.  </w:t>
            </w:r>
          </w:p>
          <w:p w14:paraId="0F28F6C1" w14:textId="77777777" w:rsidR="008D2C9F" w:rsidRDefault="008D2C9F" w:rsidP="006E58BC">
            <w:pPr>
              <w:jc w:val="center"/>
              <w:rPr>
                <w:b/>
                <w:sz w:val="28"/>
                <w:szCs w:val="28"/>
                <w:lang w:val="en-US"/>
              </w:rPr>
            </w:pPr>
          </w:p>
          <w:p w14:paraId="318F0070" w14:textId="77777777" w:rsidR="008D2C9F" w:rsidRPr="007A36A7" w:rsidRDefault="008D2C9F" w:rsidP="006E58BC">
            <w:pPr>
              <w:jc w:val="center"/>
              <w:rPr>
                <w:b/>
                <w:color w:val="00B0F0"/>
                <w:sz w:val="26"/>
                <w:szCs w:val="26"/>
                <w:lang w:val="en-US"/>
              </w:rPr>
            </w:pPr>
          </w:p>
          <w:p w14:paraId="5610969D" w14:textId="77777777" w:rsidR="008D2C9F" w:rsidRDefault="008D2C9F" w:rsidP="006E58BC">
            <w:pPr>
              <w:jc w:val="center"/>
              <w:rPr>
                <w:b/>
                <w:sz w:val="28"/>
                <w:szCs w:val="28"/>
                <w:lang w:val="en-US"/>
              </w:rPr>
            </w:pPr>
          </w:p>
        </w:tc>
        <w:tc>
          <w:tcPr>
            <w:tcW w:w="4508" w:type="dxa"/>
          </w:tcPr>
          <w:p w14:paraId="556EDB47" w14:textId="612F595E" w:rsidR="008D2C9F" w:rsidRDefault="002E6A40" w:rsidP="006E58BC">
            <w:pPr>
              <w:pStyle w:val="ListParagraph"/>
              <w:numPr>
                <w:ilvl w:val="0"/>
                <w:numId w:val="1"/>
              </w:numPr>
              <w:rPr>
                <w:sz w:val="24"/>
                <w:szCs w:val="28"/>
                <w:lang w:val="en-US"/>
              </w:rPr>
            </w:pPr>
            <w:r>
              <w:rPr>
                <w:sz w:val="24"/>
                <w:szCs w:val="28"/>
                <w:lang w:val="en-US"/>
              </w:rPr>
              <w:t xml:space="preserve">Take part in nursery rhymes that involve counting or number language. </w:t>
            </w:r>
          </w:p>
          <w:p w14:paraId="70846102" w14:textId="65F21E1A" w:rsidR="002E6A40" w:rsidRDefault="002E6A40" w:rsidP="006E58BC">
            <w:pPr>
              <w:pStyle w:val="ListParagraph"/>
              <w:numPr>
                <w:ilvl w:val="0"/>
                <w:numId w:val="1"/>
              </w:numPr>
              <w:rPr>
                <w:sz w:val="24"/>
                <w:szCs w:val="28"/>
                <w:lang w:val="en-US"/>
              </w:rPr>
            </w:pPr>
            <w:r>
              <w:rPr>
                <w:sz w:val="24"/>
                <w:szCs w:val="28"/>
                <w:lang w:val="en-US"/>
              </w:rPr>
              <w:t xml:space="preserve">Select a number by choice using gesture, </w:t>
            </w:r>
            <w:proofErr w:type="spellStart"/>
            <w:r>
              <w:rPr>
                <w:sz w:val="24"/>
                <w:szCs w:val="28"/>
                <w:lang w:val="en-US"/>
              </w:rPr>
              <w:t>vocalisations</w:t>
            </w:r>
            <w:proofErr w:type="spellEnd"/>
            <w:r>
              <w:rPr>
                <w:sz w:val="24"/>
                <w:szCs w:val="28"/>
                <w:lang w:val="en-US"/>
              </w:rPr>
              <w:t xml:space="preserve"> or language. </w:t>
            </w:r>
          </w:p>
          <w:p w14:paraId="1479C67B" w14:textId="580AE519" w:rsidR="002E6A40" w:rsidRDefault="002E6A40" w:rsidP="006E58BC">
            <w:pPr>
              <w:pStyle w:val="ListParagraph"/>
              <w:numPr>
                <w:ilvl w:val="0"/>
                <w:numId w:val="1"/>
              </w:numPr>
              <w:rPr>
                <w:sz w:val="24"/>
                <w:szCs w:val="28"/>
                <w:lang w:val="en-US"/>
              </w:rPr>
            </w:pPr>
            <w:r>
              <w:rPr>
                <w:sz w:val="24"/>
                <w:szCs w:val="28"/>
                <w:lang w:val="en-US"/>
              </w:rPr>
              <w:t xml:space="preserve">Use some counting </w:t>
            </w:r>
            <w:proofErr w:type="spellStart"/>
            <w:r>
              <w:rPr>
                <w:sz w:val="24"/>
                <w:szCs w:val="28"/>
                <w:lang w:val="en-US"/>
              </w:rPr>
              <w:t>behaviours</w:t>
            </w:r>
            <w:proofErr w:type="spellEnd"/>
            <w:r>
              <w:rPr>
                <w:sz w:val="24"/>
                <w:szCs w:val="28"/>
                <w:lang w:val="en-US"/>
              </w:rPr>
              <w:t xml:space="preserve"> such as making sounds, holding up fingers, pointing or saying number names. </w:t>
            </w:r>
          </w:p>
          <w:p w14:paraId="3503C653" w14:textId="5423081E" w:rsidR="002E6A40" w:rsidRDefault="002E6A40" w:rsidP="006E58BC">
            <w:pPr>
              <w:pStyle w:val="ListParagraph"/>
              <w:numPr>
                <w:ilvl w:val="0"/>
                <w:numId w:val="1"/>
              </w:numPr>
              <w:rPr>
                <w:sz w:val="24"/>
                <w:szCs w:val="28"/>
                <w:lang w:val="en-US"/>
              </w:rPr>
            </w:pPr>
            <w:r>
              <w:rPr>
                <w:sz w:val="24"/>
                <w:szCs w:val="28"/>
                <w:lang w:val="en-US"/>
              </w:rPr>
              <w:t xml:space="preserve">Use objects to combine movements, for example stacking or filling and emptying cups. </w:t>
            </w:r>
          </w:p>
          <w:p w14:paraId="1FFDFB12" w14:textId="5BECB595" w:rsidR="002E6A40" w:rsidRDefault="002E6A40" w:rsidP="006E58BC">
            <w:pPr>
              <w:pStyle w:val="ListParagraph"/>
              <w:numPr>
                <w:ilvl w:val="0"/>
                <w:numId w:val="1"/>
              </w:numPr>
              <w:rPr>
                <w:sz w:val="24"/>
                <w:szCs w:val="28"/>
                <w:lang w:val="en-US"/>
              </w:rPr>
            </w:pPr>
            <w:r>
              <w:rPr>
                <w:sz w:val="24"/>
                <w:szCs w:val="28"/>
                <w:lang w:val="en-US"/>
              </w:rPr>
              <w:t xml:space="preserve">Shows awareness of changes in quantity in a group of objects up to 5, in simple nursery rhymes and games. </w:t>
            </w:r>
          </w:p>
          <w:p w14:paraId="22FEF1F8" w14:textId="0A7D553A" w:rsidR="002E6A40" w:rsidRDefault="002E6A40" w:rsidP="006E58BC">
            <w:pPr>
              <w:pStyle w:val="ListParagraph"/>
              <w:numPr>
                <w:ilvl w:val="0"/>
                <w:numId w:val="1"/>
              </w:numPr>
              <w:rPr>
                <w:sz w:val="24"/>
                <w:szCs w:val="28"/>
                <w:lang w:val="en-US"/>
              </w:rPr>
            </w:pPr>
            <w:r>
              <w:rPr>
                <w:sz w:val="24"/>
                <w:szCs w:val="28"/>
                <w:lang w:val="en-US"/>
              </w:rPr>
              <w:t xml:space="preserve">Begins to use some simple mathematical language of quantity, size and shape. E.g. More, Big, Little, Circle. </w:t>
            </w:r>
          </w:p>
          <w:p w14:paraId="100D5031" w14:textId="551B5C09" w:rsidR="002E6A40" w:rsidRDefault="00BC694E" w:rsidP="006E58BC">
            <w:pPr>
              <w:pStyle w:val="ListParagraph"/>
              <w:numPr>
                <w:ilvl w:val="0"/>
                <w:numId w:val="1"/>
              </w:numPr>
              <w:rPr>
                <w:sz w:val="24"/>
                <w:szCs w:val="28"/>
                <w:lang w:val="en-US"/>
              </w:rPr>
            </w:pPr>
            <w:r>
              <w:rPr>
                <w:sz w:val="24"/>
                <w:szCs w:val="28"/>
                <w:lang w:val="en-US"/>
              </w:rPr>
              <w:t xml:space="preserve">Use counting in play experiences, sometimes missing numbers. </w:t>
            </w:r>
          </w:p>
          <w:p w14:paraId="15A697FE" w14:textId="4262A775" w:rsidR="00BC694E" w:rsidRDefault="00BC694E" w:rsidP="006E58BC">
            <w:pPr>
              <w:pStyle w:val="ListParagraph"/>
              <w:numPr>
                <w:ilvl w:val="0"/>
                <w:numId w:val="1"/>
              </w:numPr>
              <w:rPr>
                <w:sz w:val="24"/>
                <w:szCs w:val="28"/>
                <w:lang w:val="en-US"/>
              </w:rPr>
            </w:pPr>
            <w:r>
              <w:rPr>
                <w:sz w:val="24"/>
                <w:szCs w:val="28"/>
                <w:lang w:val="en-US"/>
              </w:rPr>
              <w:t xml:space="preserve">Uses available space and resources, to climb and squeeze themselves into. </w:t>
            </w:r>
          </w:p>
          <w:p w14:paraId="5DBF16EF" w14:textId="2BE00184" w:rsidR="00BC694E" w:rsidRPr="00BC694E" w:rsidRDefault="00BC694E" w:rsidP="00BB69E4">
            <w:pPr>
              <w:pStyle w:val="ListParagraph"/>
              <w:numPr>
                <w:ilvl w:val="0"/>
                <w:numId w:val="1"/>
              </w:numPr>
              <w:rPr>
                <w:sz w:val="24"/>
                <w:szCs w:val="28"/>
                <w:lang w:val="en-US"/>
              </w:rPr>
            </w:pPr>
            <w:r>
              <w:rPr>
                <w:sz w:val="24"/>
                <w:szCs w:val="28"/>
                <w:lang w:val="en-US"/>
              </w:rPr>
              <w:t xml:space="preserve">Is able to manipulate inset puzzle pieces into the correct space, gradually increasing in the complexity of these.  </w:t>
            </w:r>
          </w:p>
          <w:p w14:paraId="56C71501" w14:textId="53E340AD" w:rsidR="00BC694E" w:rsidRDefault="00BC694E" w:rsidP="006E58BC">
            <w:pPr>
              <w:pStyle w:val="ListParagraph"/>
              <w:numPr>
                <w:ilvl w:val="0"/>
                <w:numId w:val="1"/>
              </w:numPr>
              <w:rPr>
                <w:sz w:val="24"/>
                <w:szCs w:val="28"/>
                <w:lang w:val="en-US"/>
              </w:rPr>
            </w:pPr>
            <w:r>
              <w:rPr>
                <w:sz w:val="24"/>
                <w:szCs w:val="28"/>
                <w:lang w:val="en-US"/>
              </w:rPr>
              <w:t xml:space="preserve">Begins to notice patterns on clothing, and separate objects based on characteristics. </w:t>
            </w:r>
          </w:p>
          <w:p w14:paraId="095C01DD" w14:textId="43D61494" w:rsidR="008D2C9F" w:rsidRPr="000946F5" w:rsidRDefault="008D2C9F" w:rsidP="00DB4C88">
            <w:pPr>
              <w:rPr>
                <w:lang w:val="en-US"/>
              </w:rPr>
            </w:pPr>
          </w:p>
        </w:tc>
      </w:tr>
      <w:tr w:rsidR="00FD04D5" w:rsidRPr="002B46BE" w14:paraId="3F46D901" w14:textId="77777777" w:rsidTr="008D2C9F">
        <w:tc>
          <w:tcPr>
            <w:tcW w:w="4508" w:type="dxa"/>
          </w:tcPr>
          <w:p w14:paraId="4F38C4B5" w14:textId="77777777" w:rsidR="008D2C9F" w:rsidRDefault="008D2C9F" w:rsidP="006E58BC">
            <w:pPr>
              <w:jc w:val="center"/>
              <w:rPr>
                <w:b/>
                <w:sz w:val="28"/>
                <w:szCs w:val="28"/>
                <w:lang w:val="en-US"/>
              </w:rPr>
            </w:pPr>
            <w:r>
              <w:rPr>
                <w:b/>
                <w:sz w:val="28"/>
                <w:szCs w:val="28"/>
                <w:lang w:val="en-US"/>
              </w:rPr>
              <w:lastRenderedPageBreak/>
              <w:t>Age</w:t>
            </w:r>
          </w:p>
        </w:tc>
        <w:tc>
          <w:tcPr>
            <w:tcW w:w="4508" w:type="dxa"/>
          </w:tcPr>
          <w:p w14:paraId="4FDF2979" w14:textId="77777777" w:rsidR="008D2C9F" w:rsidRPr="007A36A7" w:rsidRDefault="008D2C9F" w:rsidP="006E58BC">
            <w:pPr>
              <w:pStyle w:val="ListParagraph"/>
              <w:ind w:left="284"/>
              <w:rPr>
                <w:sz w:val="24"/>
                <w:szCs w:val="28"/>
                <w:lang w:val="en-US"/>
              </w:rPr>
            </w:pPr>
            <w:r>
              <w:rPr>
                <w:b/>
                <w:sz w:val="28"/>
                <w:szCs w:val="28"/>
                <w:lang w:val="en-US"/>
              </w:rPr>
              <w:t>The Child will be learning to:</w:t>
            </w:r>
          </w:p>
        </w:tc>
      </w:tr>
      <w:tr w:rsidR="00FD04D5" w:rsidRPr="002B46BE" w14:paraId="49F58BF9" w14:textId="77777777" w:rsidTr="008D2C9F">
        <w:tc>
          <w:tcPr>
            <w:tcW w:w="4508" w:type="dxa"/>
          </w:tcPr>
          <w:p w14:paraId="1BFFD13C" w14:textId="77777777" w:rsidR="008D2C9F" w:rsidRDefault="008D2C9F" w:rsidP="006E58BC">
            <w:pPr>
              <w:jc w:val="center"/>
              <w:rPr>
                <w:b/>
                <w:sz w:val="28"/>
                <w:szCs w:val="28"/>
                <w:lang w:val="en-US"/>
              </w:rPr>
            </w:pPr>
            <w:r>
              <w:rPr>
                <w:b/>
                <w:sz w:val="28"/>
                <w:szCs w:val="28"/>
                <w:lang w:val="en-US"/>
              </w:rPr>
              <w:t>3 Year Old</w:t>
            </w:r>
          </w:p>
          <w:p w14:paraId="400AA46B" w14:textId="77777777" w:rsidR="008D2C9F" w:rsidRDefault="008D2C9F" w:rsidP="006E58BC">
            <w:pPr>
              <w:jc w:val="center"/>
              <w:rPr>
                <w:b/>
                <w:sz w:val="28"/>
                <w:szCs w:val="28"/>
                <w:lang w:val="en-US"/>
              </w:rPr>
            </w:pPr>
          </w:p>
          <w:p w14:paraId="73526A7E" w14:textId="2A31DF50" w:rsidR="008D2C9F" w:rsidRPr="008D2C9F" w:rsidRDefault="008D2C9F" w:rsidP="006E58BC">
            <w:pPr>
              <w:jc w:val="center"/>
              <w:rPr>
                <w:b/>
                <w:color w:val="FF9900"/>
                <w:sz w:val="26"/>
                <w:szCs w:val="26"/>
                <w:lang w:val="en-US"/>
              </w:rPr>
            </w:pPr>
            <w:r w:rsidRPr="008D2C9F">
              <w:rPr>
                <w:b/>
                <w:color w:val="FF9900"/>
                <w:sz w:val="26"/>
                <w:szCs w:val="26"/>
                <w:lang w:val="en-US"/>
              </w:rPr>
              <w:t>A three year old</w:t>
            </w:r>
            <w:r w:rsidR="00864A0C">
              <w:rPr>
                <w:b/>
                <w:color w:val="FF9900"/>
                <w:sz w:val="26"/>
                <w:szCs w:val="26"/>
                <w:lang w:val="en-US"/>
              </w:rPr>
              <w:t xml:space="preserve"> will be using and understanding positional language in their play. They will explore and compare differences in weight, size, length and quantity, during their everyday experiences. They will be able to select the appropriate size and shaped objects for a task or purpose, and be able to name most of these shapes. A three year old is able to touch count accurately to 3, then developing this ability up to 5. </w:t>
            </w:r>
            <w:r w:rsidR="007275E8">
              <w:rPr>
                <w:b/>
                <w:color w:val="FF9900"/>
                <w:sz w:val="26"/>
                <w:szCs w:val="26"/>
                <w:lang w:val="en-US"/>
              </w:rPr>
              <w:t>They can identify the number of objects in a group up to 3, without the need to touch count (</w:t>
            </w:r>
            <w:proofErr w:type="spellStart"/>
            <w:r w:rsidR="007275E8">
              <w:rPr>
                <w:b/>
                <w:color w:val="FF9900"/>
                <w:sz w:val="26"/>
                <w:szCs w:val="26"/>
                <w:lang w:val="en-US"/>
              </w:rPr>
              <w:t>subitising</w:t>
            </w:r>
            <w:proofErr w:type="spellEnd"/>
            <w:r w:rsidR="007275E8">
              <w:rPr>
                <w:b/>
                <w:color w:val="FF9900"/>
                <w:sz w:val="26"/>
                <w:szCs w:val="26"/>
                <w:lang w:val="en-US"/>
              </w:rPr>
              <w:t xml:space="preserve">). </w:t>
            </w:r>
            <w:r w:rsidR="00864A0C">
              <w:rPr>
                <w:b/>
                <w:color w:val="FF9900"/>
                <w:sz w:val="26"/>
                <w:szCs w:val="26"/>
                <w:lang w:val="en-US"/>
              </w:rPr>
              <w:t>They will be able to recite numbers in sequence to 5 and beyond, using their fingers to represent this. A child of three years old will begin to join pieces of an interlocking jigsaw together</w:t>
            </w:r>
            <w:r w:rsidR="007275E8">
              <w:rPr>
                <w:b/>
                <w:color w:val="FF9900"/>
                <w:sz w:val="26"/>
                <w:szCs w:val="26"/>
                <w:lang w:val="en-US"/>
              </w:rPr>
              <w:t>. They will notice and talk about patterns in their environment, using informal language to describe them.</w:t>
            </w:r>
          </w:p>
          <w:p w14:paraId="3BCC6ADF" w14:textId="77777777" w:rsidR="008D2C9F" w:rsidRDefault="008D2C9F" w:rsidP="006E58BC">
            <w:pPr>
              <w:jc w:val="center"/>
              <w:rPr>
                <w:b/>
                <w:sz w:val="28"/>
                <w:szCs w:val="28"/>
                <w:lang w:val="en-US"/>
              </w:rPr>
            </w:pPr>
          </w:p>
        </w:tc>
        <w:tc>
          <w:tcPr>
            <w:tcW w:w="4508" w:type="dxa"/>
          </w:tcPr>
          <w:p w14:paraId="26CA273C" w14:textId="77777777" w:rsidR="00481EFD" w:rsidRDefault="00481EFD" w:rsidP="006E58BC">
            <w:pPr>
              <w:pStyle w:val="ListParagraph"/>
              <w:numPr>
                <w:ilvl w:val="0"/>
                <w:numId w:val="1"/>
              </w:numPr>
              <w:rPr>
                <w:sz w:val="24"/>
                <w:szCs w:val="28"/>
                <w:lang w:val="en-US"/>
              </w:rPr>
            </w:pPr>
            <w:r>
              <w:rPr>
                <w:sz w:val="24"/>
                <w:szCs w:val="28"/>
                <w:lang w:val="en-US"/>
              </w:rPr>
              <w:t xml:space="preserve">Will select appropriately sized objects for building and stacking, with a purpose in mind. </w:t>
            </w:r>
          </w:p>
          <w:p w14:paraId="3D99891A" w14:textId="77777777" w:rsidR="00481EFD" w:rsidRDefault="00481EFD" w:rsidP="006E58BC">
            <w:pPr>
              <w:pStyle w:val="ListParagraph"/>
              <w:numPr>
                <w:ilvl w:val="0"/>
                <w:numId w:val="1"/>
              </w:numPr>
              <w:rPr>
                <w:sz w:val="24"/>
                <w:szCs w:val="28"/>
                <w:lang w:val="en-US"/>
              </w:rPr>
            </w:pPr>
            <w:r>
              <w:rPr>
                <w:sz w:val="24"/>
                <w:szCs w:val="28"/>
                <w:lang w:val="en-US"/>
              </w:rPr>
              <w:t>Begins to try to join two or more pieces of an interlocking jigsaw together.</w:t>
            </w:r>
          </w:p>
          <w:p w14:paraId="19CBD261" w14:textId="0E0927FD" w:rsidR="00481EFD" w:rsidRDefault="00481EFD" w:rsidP="006E58BC">
            <w:pPr>
              <w:pStyle w:val="ListParagraph"/>
              <w:numPr>
                <w:ilvl w:val="0"/>
                <w:numId w:val="1"/>
              </w:numPr>
              <w:rPr>
                <w:sz w:val="24"/>
                <w:szCs w:val="28"/>
                <w:lang w:val="en-US"/>
              </w:rPr>
            </w:pPr>
            <w:r>
              <w:rPr>
                <w:sz w:val="24"/>
                <w:szCs w:val="28"/>
                <w:lang w:val="en-US"/>
              </w:rPr>
              <w:t>Compare different weights, sizes</w:t>
            </w:r>
            <w:r w:rsidR="00BD65A3">
              <w:rPr>
                <w:sz w:val="24"/>
                <w:szCs w:val="28"/>
                <w:lang w:val="en-US"/>
              </w:rPr>
              <w:t xml:space="preserve">, </w:t>
            </w:r>
            <w:r w:rsidR="00B24C33">
              <w:rPr>
                <w:sz w:val="24"/>
                <w:szCs w:val="28"/>
                <w:lang w:val="en-US"/>
              </w:rPr>
              <w:t xml:space="preserve">length and </w:t>
            </w:r>
            <w:r w:rsidR="00BD65A3">
              <w:rPr>
                <w:sz w:val="24"/>
                <w:szCs w:val="28"/>
                <w:lang w:val="en-US"/>
              </w:rPr>
              <w:t>quantities</w:t>
            </w:r>
            <w:r>
              <w:rPr>
                <w:sz w:val="24"/>
                <w:szCs w:val="28"/>
                <w:lang w:val="en-US"/>
              </w:rPr>
              <w:t xml:space="preserve"> </w:t>
            </w:r>
            <w:r w:rsidR="00130BC7">
              <w:rPr>
                <w:sz w:val="24"/>
                <w:szCs w:val="28"/>
                <w:lang w:val="en-US"/>
              </w:rPr>
              <w:t>in everyday play experiences</w:t>
            </w:r>
            <w:r>
              <w:rPr>
                <w:sz w:val="24"/>
                <w:szCs w:val="28"/>
                <w:lang w:val="en-US"/>
              </w:rPr>
              <w:t>, and use the language of these. For example</w:t>
            </w:r>
            <w:r w:rsidR="00130BC7">
              <w:rPr>
                <w:sz w:val="24"/>
                <w:szCs w:val="28"/>
                <w:lang w:val="en-US"/>
              </w:rPr>
              <w:t>, Bob has a big bit of playdough and mine is small,</w:t>
            </w:r>
            <w:r>
              <w:rPr>
                <w:sz w:val="24"/>
                <w:szCs w:val="28"/>
                <w:lang w:val="en-US"/>
              </w:rPr>
              <w:t xml:space="preserve"> Goldilocks and the three bear</w:t>
            </w:r>
            <w:r w:rsidR="00130BC7">
              <w:rPr>
                <w:sz w:val="24"/>
                <w:szCs w:val="28"/>
                <w:lang w:val="en-US"/>
              </w:rPr>
              <w:t>’</w:t>
            </w:r>
            <w:r>
              <w:rPr>
                <w:sz w:val="24"/>
                <w:szCs w:val="28"/>
                <w:lang w:val="en-US"/>
              </w:rPr>
              <w:t xml:space="preserve">s bowls, big, medium and small. </w:t>
            </w:r>
          </w:p>
          <w:p w14:paraId="5F0F7243" w14:textId="28DE5C56" w:rsidR="00481EFD" w:rsidRDefault="00481EFD" w:rsidP="006E58BC">
            <w:pPr>
              <w:pStyle w:val="ListParagraph"/>
              <w:numPr>
                <w:ilvl w:val="0"/>
                <w:numId w:val="1"/>
              </w:numPr>
              <w:rPr>
                <w:sz w:val="24"/>
                <w:szCs w:val="28"/>
                <w:lang w:val="en-US"/>
              </w:rPr>
            </w:pPr>
            <w:r>
              <w:rPr>
                <w:sz w:val="24"/>
                <w:szCs w:val="28"/>
                <w:lang w:val="en-US"/>
              </w:rPr>
              <w:t>Recite numbers in sequence to 5</w:t>
            </w:r>
            <w:r w:rsidR="00130BC7">
              <w:rPr>
                <w:sz w:val="24"/>
                <w:szCs w:val="28"/>
                <w:lang w:val="en-US"/>
              </w:rPr>
              <w:t xml:space="preserve"> and beyond, sometimes using the correct finger numbers to demonstrate this</w:t>
            </w:r>
            <w:r>
              <w:rPr>
                <w:sz w:val="24"/>
                <w:szCs w:val="28"/>
                <w:lang w:val="en-US"/>
              </w:rPr>
              <w:t xml:space="preserve">. </w:t>
            </w:r>
          </w:p>
          <w:p w14:paraId="3458DFC5" w14:textId="267C049B" w:rsidR="00481EFD" w:rsidRDefault="00481EFD" w:rsidP="006E58BC">
            <w:pPr>
              <w:pStyle w:val="ListParagraph"/>
              <w:numPr>
                <w:ilvl w:val="0"/>
                <w:numId w:val="1"/>
              </w:numPr>
              <w:rPr>
                <w:sz w:val="24"/>
                <w:szCs w:val="28"/>
                <w:lang w:val="en-US"/>
              </w:rPr>
            </w:pPr>
            <w:r>
              <w:rPr>
                <w:sz w:val="24"/>
                <w:szCs w:val="28"/>
                <w:lang w:val="en-US"/>
              </w:rPr>
              <w:t>Touch count accurately three objects, then to five</w:t>
            </w:r>
            <w:r w:rsidR="001F0A8D">
              <w:rPr>
                <w:sz w:val="24"/>
                <w:szCs w:val="28"/>
                <w:lang w:val="en-US"/>
              </w:rPr>
              <w:t>, and knows that the final number, signifies how many are in the set (Cardinal Principle)</w:t>
            </w:r>
            <w:r>
              <w:rPr>
                <w:sz w:val="24"/>
                <w:szCs w:val="28"/>
                <w:lang w:val="en-US"/>
              </w:rPr>
              <w:t xml:space="preserve">. </w:t>
            </w:r>
          </w:p>
          <w:p w14:paraId="66342365" w14:textId="5F407B98" w:rsidR="008D2C9F" w:rsidRDefault="00130BC7" w:rsidP="006E58BC">
            <w:pPr>
              <w:pStyle w:val="ListParagraph"/>
              <w:numPr>
                <w:ilvl w:val="0"/>
                <w:numId w:val="1"/>
              </w:numPr>
              <w:rPr>
                <w:sz w:val="24"/>
                <w:szCs w:val="28"/>
                <w:lang w:val="en-US"/>
              </w:rPr>
            </w:pPr>
            <w:r>
              <w:rPr>
                <w:sz w:val="24"/>
                <w:szCs w:val="28"/>
                <w:lang w:val="en-US"/>
              </w:rPr>
              <w:t xml:space="preserve">Can link numeral to quantity of up to five objects. </w:t>
            </w:r>
          </w:p>
          <w:p w14:paraId="47D269FC" w14:textId="3EC1F145" w:rsidR="00B06933" w:rsidRDefault="00B06933" w:rsidP="006E58BC">
            <w:pPr>
              <w:pStyle w:val="ListParagraph"/>
              <w:numPr>
                <w:ilvl w:val="0"/>
                <w:numId w:val="1"/>
              </w:numPr>
              <w:rPr>
                <w:sz w:val="24"/>
                <w:szCs w:val="28"/>
                <w:lang w:val="en-US"/>
              </w:rPr>
            </w:pPr>
            <w:r>
              <w:rPr>
                <w:sz w:val="24"/>
                <w:szCs w:val="28"/>
                <w:lang w:val="en-US"/>
              </w:rPr>
              <w:t xml:space="preserve">Knows how many objects are </w:t>
            </w:r>
            <w:r w:rsidR="00380103">
              <w:rPr>
                <w:sz w:val="24"/>
                <w:szCs w:val="28"/>
                <w:lang w:val="en-US"/>
              </w:rPr>
              <w:t>in a group of up to two</w:t>
            </w:r>
            <w:r>
              <w:rPr>
                <w:sz w:val="24"/>
                <w:szCs w:val="28"/>
                <w:lang w:val="en-US"/>
              </w:rPr>
              <w:t>, without having to count to check (</w:t>
            </w:r>
            <w:proofErr w:type="spellStart"/>
            <w:r>
              <w:rPr>
                <w:sz w:val="24"/>
                <w:szCs w:val="28"/>
                <w:lang w:val="en-US"/>
              </w:rPr>
              <w:t>Subitising</w:t>
            </w:r>
            <w:proofErr w:type="spellEnd"/>
            <w:r>
              <w:rPr>
                <w:sz w:val="24"/>
                <w:szCs w:val="28"/>
                <w:lang w:val="en-US"/>
              </w:rPr>
              <w:t xml:space="preserve">). </w:t>
            </w:r>
          </w:p>
          <w:p w14:paraId="1792616E" w14:textId="77777777" w:rsidR="00BD65A3" w:rsidRDefault="00BD65A3" w:rsidP="006E58BC">
            <w:pPr>
              <w:pStyle w:val="ListParagraph"/>
              <w:numPr>
                <w:ilvl w:val="0"/>
                <w:numId w:val="1"/>
              </w:numPr>
              <w:rPr>
                <w:sz w:val="24"/>
                <w:szCs w:val="28"/>
                <w:lang w:val="en-US"/>
              </w:rPr>
            </w:pPr>
            <w:r>
              <w:rPr>
                <w:sz w:val="24"/>
                <w:szCs w:val="28"/>
                <w:lang w:val="en-US"/>
              </w:rPr>
              <w:t xml:space="preserve">Explores and can name most 2D shapes, and use these appropriately for tasks such as jigsaws, construction and shape sorting. </w:t>
            </w:r>
          </w:p>
          <w:p w14:paraId="2943258E" w14:textId="093E66A5" w:rsidR="00BD65A3" w:rsidRDefault="00B24C33" w:rsidP="006E58BC">
            <w:pPr>
              <w:pStyle w:val="ListParagraph"/>
              <w:numPr>
                <w:ilvl w:val="0"/>
                <w:numId w:val="1"/>
              </w:numPr>
              <w:rPr>
                <w:sz w:val="24"/>
                <w:szCs w:val="28"/>
                <w:lang w:val="en-US"/>
              </w:rPr>
            </w:pPr>
            <w:r>
              <w:rPr>
                <w:sz w:val="24"/>
                <w:szCs w:val="28"/>
                <w:lang w:val="en-US"/>
              </w:rPr>
              <w:t xml:space="preserve">Understand and use positional language in play contexts. </w:t>
            </w:r>
          </w:p>
          <w:p w14:paraId="53247BE0" w14:textId="69D1C1DE" w:rsidR="00B06933" w:rsidRPr="00B06933" w:rsidRDefault="00B06933" w:rsidP="00B06933">
            <w:pPr>
              <w:pStyle w:val="ListParagraph"/>
              <w:numPr>
                <w:ilvl w:val="0"/>
                <w:numId w:val="1"/>
              </w:numPr>
              <w:rPr>
                <w:sz w:val="24"/>
                <w:szCs w:val="28"/>
                <w:lang w:val="en-US"/>
              </w:rPr>
            </w:pPr>
            <w:r>
              <w:rPr>
                <w:sz w:val="24"/>
                <w:szCs w:val="28"/>
                <w:lang w:val="en-US"/>
              </w:rPr>
              <w:t xml:space="preserve">Notice and talk about patterns in the everyday environment, using some informal language to describe them, for example spotty, dotty, wavy. </w:t>
            </w:r>
          </w:p>
          <w:p w14:paraId="2C2CB3AC" w14:textId="57F43E1F" w:rsidR="00B24C33" w:rsidRPr="00B32F63" w:rsidRDefault="00B24C33" w:rsidP="00B32F63">
            <w:pPr>
              <w:rPr>
                <w:sz w:val="24"/>
                <w:szCs w:val="28"/>
                <w:lang w:val="en-US"/>
              </w:rPr>
            </w:pPr>
          </w:p>
        </w:tc>
      </w:tr>
      <w:tr w:rsidR="00FD04D5" w:rsidRPr="002B46BE" w14:paraId="4C4CFE36" w14:textId="77777777" w:rsidTr="008D2C9F">
        <w:tc>
          <w:tcPr>
            <w:tcW w:w="4508" w:type="dxa"/>
          </w:tcPr>
          <w:p w14:paraId="6C07BC07" w14:textId="77777777" w:rsidR="008D2C9F" w:rsidRDefault="008D2C9F" w:rsidP="006E58BC">
            <w:pPr>
              <w:jc w:val="center"/>
              <w:rPr>
                <w:b/>
                <w:sz w:val="28"/>
                <w:szCs w:val="28"/>
                <w:lang w:val="en-US"/>
              </w:rPr>
            </w:pPr>
            <w:r>
              <w:rPr>
                <w:b/>
                <w:sz w:val="28"/>
                <w:szCs w:val="28"/>
                <w:lang w:val="en-US"/>
              </w:rPr>
              <w:t>Age</w:t>
            </w:r>
          </w:p>
        </w:tc>
        <w:tc>
          <w:tcPr>
            <w:tcW w:w="4508" w:type="dxa"/>
          </w:tcPr>
          <w:p w14:paraId="7FC539F2" w14:textId="77777777" w:rsidR="008D2C9F" w:rsidRPr="007A36A7" w:rsidRDefault="008D2C9F" w:rsidP="006E58BC">
            <w:pPr>
              <w:pStyle w:val="ListParagraph"/>
              <w:ind w:left="284"/>
              <w:rPr>
                <w:sz w:val="24"/>
                <w:szCs w:val="28"/>
                <w:lang w:val="en-US"/>
              </w:rPr>
            </w:pPr>
            <w:r>
              <w:rPr>
                <w:b/>
                <w:sz w:val="28"/>
                <w:szCs w:val="28"/>
                <w:lang w:val="en-US"/>
              </w:rPr>
              <w:t>The Child will be learning to:</w:t>
            </w:r>
          </w:p>
        </w:tc>
      </w:tr>
      <w:tr w:rsidR="00FD04D5" w:rsidRPr="002B46BE" w14:paraId="783F1515" w14:textId="77777777" w:rsidTr="008D2C9F">
        <w:tc>
          <w:tcPr>
            <w:tcW w:w="4508" w:type="dxa"/>
          </w:tcPr>
          <w:p w14:paraId="40C13CDA" w14:textId="77777777" w:rsidR="008D2C9F" w:rsidRDefault="008D2C9F" w:rsidP="006E58BC">
            <w:pPr>
              <w:jc w:val="center"/>
              <w:rPr>
                <w:b/>
                <w:sz w:val="28"/>
                <w:szCs w:val="28"/>
                <w:lang w:val="en-US"/>
              </w:rPr>
            </w:pPr>
            <w:r>
              <w:rPr>
                <w:b/>
                <w:sz w:val="28"/>
                <w:szCs w:val="28"/>
                <w:lang w:val="en-US"/>
              </w:rPr>
              <w:t>4 Year Old</w:t>
            </w:r>
          </w:p>
          <w:p w14:paraId="50484BDD" w14:textId="77777777" w:rsidR="008D2C9F" w:rsidRDefault="008D2C9F" w:rsidP="006E58BC">
            <w:pPr>
              <w:jc w:val="center"/>
              <w:rPr>
                <w:b/>
                <w:sz w:val="28"/>
                <w:szCs w:val="28"/>
                <w:lang w:val="en-US"/>
              </w:rPr>
            </w:pPr>
          </w:p>
          <w:p w14:paraId="009340DE" w14:textId="0B0DFE07" w:rsidR="008D2C9F" w:rsidRPr="008D2C9F" w:rsidRDefault="008D2C9F" w:rsidP="00FD04D5">
            <w:pPr>
              <w:jc w:val="center"/>
              <w:rPr>
                <w:b/>
                <w:color w:val="FF9900"/>
                <w:sz w:val="26"/>
                <w:szCs w:val="26"/>
                <w:lang w:val="en-US"/>
              </w:rPr>
            </w:pPr>
            <w:r w:rsidRPr="008D2C9F">
              <w:rPr>
                <w:b/>
                <w:color w:val="FF9900"/>
                <w:sz w:val="26"/>
                <w:szCs w:val="26"/>
                <w:lang w:val="en-US"/>
              </w:rPr>
              <w:t>A four year old</w:t>
            </w:r>
            <w:r w:rsidR="00FD04D5">
              <w:rPr>
                <w:b/>
                <w:color w:val="FF9900"/>
                <w:sz w:val="26"/>
                <w:szCs w:val="26"/>
                <w:lang w:val="en-US"/>
              </w:rPr>
              <w:t xml:space="preserve"> is able to use positional, directional</w:t>
            </w:r>
            <w:r w:rsidR="00B87DD6">
              <w:rPr>
                <w:b/>
                <w:color w:val="FF9900"/>
                <w:sz w:val="26"/>
                <w:szCs w:val="26"/>
                <w:lang w:val="en-US"/>
              </w:rPr>
              <w:t>, sequencing</w:t>
            </w:r>
            <w:r w:rsidR="00FD04D5">
              <w:rPr>
                <w:b/>
                <w:color w:val="FF9900"/>
                <w:sz w:val="26"/>
                <w:szCs w:val="26"/>
                <w:lang w:val="en-US"/>
              </w:rPr>
              <w:t xml:space="preserve"> and mathematical language during their everyday experiences. They can describe a specific route or direction </w:t>
            </w:r>
            <w:r w:rsidR="00863BB3">
              <w:rPr>
                <w:b/>
                <w:color w:val="FF9900"/>
                <w:sz w:val="26"/>
                <w:szCs w:val="26"/>
                <w:lang w:val="en-US"/>
              </w:rPr>
              <w:t xml:space="preserve">to </w:t>
            </w:r>
            <w:r w:rsidR="00863BB3">
              <w:rPr>
                <w:b/>
                <w:color w:val="FF9900"/>
                <w:sz w:val="26"/>
                <w:szCs w:val="26"/>
                <w:lang w:val="en-US"/>
              </w:rPr>
              <w:lastRenderedPageBreak/>
              <w:t xml:space="preserve">a location </w:t>
            </w:r>
            <w:r w:rsidR="00FD04D5">
              <w:rPr>
                <w:b/>
                <w:color w:val="FF9900"/>
                <w:sz w:val="26"/>
                <w:szCs w:val="26"/>
                <w:lang w:val="en-US"/>
              </w:rPr>
              <w:t>in their play or that of</w:t>
            </w:r>
            <w:r w:rsidR="00863BB3">
              <w:rPr>
                <w:b/>
                <w:color w:val="FF9900"/>
                <w:sz w:val="26"/>
                <w:szCs w:val="26"/>
                <w:lang w:val="en-US"/>
              </w:rPr>
              <w:t xml:space="preserve"> places familiar to them</w:t>
            </w:r>
            <w:r w:rsidR="00FD04D5">
              <w:rPr>
                <w:b/>
                <w:color w:val="FF9900"/>
                <w:sz w:val="26"/>
                <w:szCs w:val="26"/>
                <w:lang w:val="en-US"/>
              </w:rPr>
              <w:t xml:space="preserve">. </w:t>
            </w:r>
            <w:r w:rsidR="00B87DD6">
              <w:rPr>
                <w:b/>
                <w:color w:val="FF9900"/>
                <w:sz w:val="26"/>
                <w:szCs w:val="26"/>
                <w:lang w:val="en-US"/>
              </w:rPr>
              <w:t xml:space="preserve">They will be able to describe the features of 2D and 3D shapes, naming them correctly and using them for appropriate tasks, creating their own shapes and structures. A four year old will be able to recite numbers in sequence from 1-10, and are able to touch count up to 5 and beyond this. </w:t>
            </w:r>
            <w:r w:rsidR="00F05DE3">
              <w:rPr>
                <w:b/>
                <w:color w:val="FF9900"/>
                <w:sz w:val="26"/>
                <w:szCs w:val="26"/>
                <w:lang w:val="en-US"/>
              </w:rPr>
              <w:t xml:space="preserve">They are able to complete an interlocking jigsaw of 4 pieces or more. </w:t>
            </w:r>
            <w:r w:rsidR="00B87DD6">
              <w:rPr>
                <w:b/>
                <w:color w:val="FF9900"/>
                <w:sz w:val="26"/>
                <w:szCs w:val="26"/>
                <w:lang w:val="en-US"/>
              </w:rPr>
              <w:t>They are able to create and extend patterns, correcting any errors in these.</w:t>
            </w:r>
          </w:p>
          <w:p w14:paraId="2C2C477C" w14:textId="77777777" w:rsidR="008D2C9F" w:rsidRDefault="008D2C9F" w:rsidP="006E58BC">
            <w:pPr>
              <w:jc w:val="center"/>
              <w:rPr>
                <w:b/>
                <w:sz w:val="28"/>
                <w:szCs w:val="28"/>
                <w:lang w:val="en-US"/>
              </w:rPr>
            </w:pPr>
          </w:p>
        </w:tc>
        <w:tc>
          <w:tcPr>
            <w:tcW w:w="4508" w:type="dxa"/>
          </w:tcPr>
          <w:p w14:paraId="722DF8EB" w14:textId="15CD50A5" w:rsidR="00AE4A7C" w:rsidRDefault="00AE4A7C" w:rsidP="006E58BC">
            <w:pPr>
              <w:pStyle w:val="ListParagraph"/>
              <w:numPr>
                <w:ilvl w:val="0"/>
                <w:numId w:val="1"/>
              </w:numPr>
              <w:rPr>
                <w:sz w:val="24"/>
                <w:szCs w:val="28"/>
                <w:lang w:val="en-US"/>
              </w:rPr>
            </w:pPr>
            <w:r>
              <w:rPr>
                <w:sz w:val="24"/>
                <w:szCs w:val="28"/>
                <w:lang w:val="en-US"/>
              </w:rPr>
              <w:lastRenderedPageBreak/>
              <w:t xml:space="preserve">Recite numbers 1-10 in sequence, and touch count consistently to five and beginning to go beyond. </w:t>
            </w:r>
          </w:p>
          <w:p w14:paraId="009B8849" w14:textId="3D6882AF" w:rsidR="00987152" w:rsidRDefault="00987152" w:rsidP="006E58BC">
            <w:pPr>
              <w:pStyle w:val="ListParagraph"/>
              <w:numPr>
                <w:ilvl w:val="0"/>
                <w:numId w:val="1"/>
              </w:numPr>
              <w:rPr>
                <w:sz w:val="24"/>
                <w:szCs w:val="28"/>
                <w:lang w:val="en-US"/>
              </w:rPr>
            </w:pPr>
            <w:r>
              <w:rPr>
                <w:sz w:val="24"/>
                <w:szCs w:val="28"/>
                <w:lang w:val="en-US"/>
              </w:rPr>
              <w:t>Shows an interest in some simple mathematical problems using real objects, such as addition and subtraction.</w:t>
            </w:r>
          </w:p>
          <w:p w14:paraId="6D6A50A2" w14:textId="36AE11B3" w:rsidR="00987152" w:rsidRDefault="00987152" w:rsidP="006E58BC">
            <w:pPr>
              <w:pStyle w:val="ListParagraph"/>
              <w:numPr>
                <w:ilvl w:val="0"/>
                <w:numId w:val="1"/>
              </w:numPr>
              <w:rPr>
                <w:sz w:val="24"/>
                <w:szCs w:val="28"/>
                <w:lang w:val="en-US"/>
              </w:rPr>
            </w:pPr>
            <w:r>
              <w:rPr>
                <w:sz w:val="24"/>
                <w:szCs w:val="28"/>
                <w:lang w:val="en-US"/>
              </w:rPr>
              <w:lastRenderedPageBreak/>
              <w:t>Complete an interlocking jigsaw of 4 pieces or more.</w:t>
            </w:r>
          </w:p>
          <w:p w14:paraId="4EE9D54C" w14:textId="28DC4AFB" w:rsidR="00987152" w:rsidRDefault="00987152" w:rsidP="006E58BC">
            <w:pPr>
              <w:pStyle w:val="ListParagraph"/>
              <w:numPr>
                <w:ilvl w:val="0"/>
                <w:numId w:val="1"/>
              </w:numPr>
              <w:rPr>
                <w:sz w:val="24"/>
                <w:szCs w:val="28"/>
                <w:lang w:val="en-US"/>
              </w:rPr>
            </w:pPr>
            <w:r>
              <w:rPr>
                <w:sz w:val="24"/>
                <w:szCs w:val="28"/>
                <w:lang w:val="en-US"/>
              </w:rPr>
              <w:t>Can link numeral to quantity of up to 10 objects.</w:t>
            </w:r>
          </w:p>
          <w:p w14:paraId="26353E20" w14:textId="5663F6AB" w:rsidR="00380103" w:rsidRPr="00380103" w:rsidRDefault="00380103" w:rsidP="00380103">
            <w:pPr>
              <w:pStyle w:val="ListParagraph"/>
              <w:numPr>
                <w:ilvl w:val="0"/>
                <w:numId w:val="1"/>
              </w:numPr>
              <w:rPr>
                <w:sz w:val="24"/>
                <w:szCs w:val="28"/>
                <w:lang w:val="en-US"/>
              </w:rPr>
            </w:pPr>
            <w:r>
              <w:rPr>
                <w:sz w:val="24"/>
                <w:szCs w:val="28"/>
                <w:lang w:val="en-US"/>
              </w:rPr>
              <w:t>Knows how many objects are in a group of up to three, without having to count to check (</w:t>
            </w:r>
            <w:proofErr w:type="spellStart"/>
            <w:r>
              <w:rPr>
                <w:sz w:val="24"/>
                <w:szCs w:val="28"/>
                <w:lang w:val="en-US"/>
              </w:rPr>
              <w:t>Subitising</w:t>
            </w:r>
            <w:proofErr w:type="spellEnd"/>
            <w:r>
              <w:rPr>
                <w:sz w:val="24"/>
                <w:szCs w:val="28"/>
                <w:lang w:val="en-US"/>
              </w:rPr>
              <w:t xml:space="preserve">). </w:t>
            </w:r>
          </w:p>
          <w:p w14:paraId="4D2DE325" w14:textId="09A884E7" w:rsidR="00AE4A7C" w:rsidRDefault="00AE4A7C" w:rsidP="006E58BC">
            <w:pPr>
              <w:pStyle w:val="ListParagraph"/>
              <w:numPr>
                <w:ilvl w:val="0"/>
                <w:numId w:val="1"/>
              </w:numPr>
              <w:rPr>
                <w:sz w:val="24"/>
                <w:szCs w:val="28"/>
                <w:lang w:val="en-US"/>
              </w:rPr>
            </w:pPr>
            <w:r>
              <w:rPr>
                <w:sz w:val="24"/>
                <w:szCs w:val="28"/>
                <w:lang w:val="en-US"/>
              </w:rPr>
              <w:t xml:space="preserve">Talk about, name and </w:t>
            </w:r>
            <w:r w:rsidR="00790FB4">
              <w:rPr>
                <w:sz w:val="24"/>
                <w:szCs w:val="28"/>
                <w:lang w:val="en-US"/>
              </w:rPr>
              <w:t xml:space="preserve">use, </w:t>
            </w:r>
            <w:r>
              <w:rPr>
                <w:sz w:val="24"/>
                <w:szCs w:val="28"/>
                <w:lang w:val="en-US"/>
              </w:rPr>
              <w:t>a range of 2D and 3D shape</w:t>
            </w:r>
            <w:r w:rsidR="00790FB4">
              <w:rPr>
                <w:sz w:val="24"/>
                <w:szCs w:val="28"/>
                <w:lang w:val="en-US"/>
              </w:rPr>
              <w:t>s appropriately for tasks</w:t>
            </w:r>
            <w:r>
              <w:rPr>
                <w:sz w:val="24"/>
                <w:szCs w:val="28"/>
                <w:lang w:val="en-US"/>
              </w:rPr>
              <w:t xml:space="preserve">, using mathematical language to describe their features. </w:t>
            </w:r>
          </w:p>
          <w:p w14:paraId="6D58B8AE" w14:textId="4F7CBB08" w:rsidR="00AE4A7C" w:rsidRDefault="00AE4A7C" w:rsidP="00AE4A7C">
            <w:pPr>
              <w:pStyle w:val="ListParagraph"/>
              <w:numPr>
                <w:ilvl w:val="0"/>
                <w:numId w:val="1"/>
              </w:numPr>
              <w:rPr>
                <w:sz w:val="24"/>
                <w:szCs w:val="28"/>
                <w:lang w:val="en-US"/>
              </w:rPr>
            </w:pPr>
            <w:r>
              <w:rPr>
                <w:sz w:val="24"/>
                <w:szCs w:val="28"/>
                <w:lang w:val="en-US"/>
              </w:rPr>
              <w:t xml:space="preserve">Describe a route or directions to a familiar location in play or around the community, by using directional, positional and mathematical language. E.g. </w:t>
            </w:r>
            <w:proofErr w:type="gramStart"/>
            <w:r>
              <w:rPr>
                <w:sz w:val="24"/>
                <w:szCs w:val="28"/>
                <w:lang w:val="en-US"/>
              </w:rPr>
              <w:t>How</w:t>
            </w:r>
            <w:proofErr w:type="gramEnd"/>
            <w:r>
              <w:rPr>
                <w:sz w:val="24"/>
                <w:szCs w:val="28"/>
                <w:lang w:val="en-US"/>
              </w:rPr>
              <w:t xml:space="preserve"> water needs</w:t>
            </w:r>
            <w:r w:rsidR="00790FB4">
              <w:rPr>
                <w:sz w:val="24"/>
                <w:szCs w:val="28"/>
                <w:lang w:val="en-US"/>
              </w:rPr>
              <w:t xml:space="preserve"> directing</w:t>
            </w:r>
            <w:r>
              <w:rPr>
                <w:sz w:val="24"/>
                <w:szCs w:val="28"/>
                <w:lang w:val="en-US"/>
              </w:rPr>
              <w:t xml:space="preserve"> to flow through drainpipes into a tray.  </w:t>
            </w:r>
          </w:p>
          <w:p w14:paraId="24A80C2E" w14:textId="77777777" w:rsidR="008D2C9F" w:rsidRDefault="007731DA" w:rsidP="00AE4A7C">
            <w:pPr>
              <w:pStyle w:val="ListParagraph"/>
              <w:numPr>
                <w:ilvl w:val="0"/>
                <w:numId w:val="1"/>
              </w:numPr>
              <w:rPr>
                <w:sz w:val="24"/>
                <w:szCs w:val="28"/>
                <w:lang w:val="en-US"/>
              </w:rPr>
            </w:pPr>
            <w:r>
              <w:rPr>
                <w:sz w:val="24"/>
                <w:szCs w:val="28"/>
                <w:lang w:val="en-US"/>
              </w:rPr>
              <w:t xml:space="preserve">Combine shapes to create new patterns, shapes and structures. </w:t>
            </w:r>
          </w:p>
          <w:p w14:paraId="65FD45D0" w14:textId="5D4AE512" w:rsidR="00033EF7" w:rsidRDefault="00033EF7" w:rsidP="00033EF7">
            <w:pPr>
              <w:pStyle w:val="ListParagraph"/>
              <w:numPr>
                <w:ilvl w:val="0"/>
                <w:numId w:val="1"/>
              </w:numPr>
              <w:rPr>
                <w:sz w:val="24"/>
                <w:szCs w:val="28"/>
                <w:lang w:val="en-US"/>
              </w:rPr>
            </w:pPr>
            <w:r>
              <w:rPr>
                <w:sz w:val="24"/>
                <w:szCs w:val="28"/>
                <w:lang w:val="en-US"/>
              </w:rPr>
              <w:t>Create and extend a repeated pattern of colour, shape or object</w:t>
            </w:r>
            <w:r w:rsidR="005823A9">
              <w:rPr>
                <w:sz w:val="24"/>
                <w:szCs w:val="28"/>
                <w:lang w:val="en-US"/>
              </w:rPr>
              <w:t xml:space="preserve">, and correct mistakes in these </w:t>
            </w:r>
            <w:r>
              <w:rPr>
                <w:sz w:val="24"/>
                <w:szCs w:val="28"/>
                <w:lang w:val="en-US"/>
              </w:rPr>
              <w:t>(ABAB pattern formation).</w:t>
            </w:r>
          </w:p>
          <w:p w14:paraId="4B372770" w14:textId="77777777" w:rsidR="00033EF7" w:rsidRDefault="00050A4E" w:rsidP="00033EF7">
            <w:pPr>
              <w:pStyle w:val="ListParagraph"/>
              <w:numPr>
                <w:ilvl w:val="0"/>
                <w:numId w:val="1"/>
              </w:numPr>
              <w:rPr>
                <w:sz w:val="24"/>
                <w:szCs w:val="28"/>
                <w:lang w:val="en-US"/>
              </w:rPr>
            </w:pPr>
            <w:r>
              <w:rPr>
                <w:sz w:val="24"/>
                <w:szCs w:val="28"/>
                <w:lang w:val="en-US"/>
              </w:rPr>
              <w:t>Describe a sequence of events in the correct order, using some sequencing language such as first, second, earlier, then, later etc.</w:t>
            </w:r>
          </w:p>
          <w:p w14:paraId="39BF3AC9" w14:textId="3076736F" w:rsidR="00987152" w:rsidRPr="00987152" w:rsidRDefault="00987152" w:rsidP="00987152">
            <w:pPr>
              <w:rPr>
                <w:sz w:val="24"/>
                <w:szCs w:val="28"/>
                <w:lang w:val="en-US"/>
              </w:rPr>
            </w:pPr>
          </w:p>
        </w:tc>
      </w:tr>
    </w:tbl>
    <w:p w14:paraId="2718C9E8" w14:textId="77777777" w:rsidR="008D2C9F" w:rsidRDefault="008D2C9F" w:rsidP="008D2C9F"/>
    <w:p w14:paraId="7D0685BF" w14:textId="77777777" w:rsidR="009B33F8" w:rsidRDefault="009B33F8"/>
    <w:sectPr w:rsidR="009B33F8" w:rsidSect="008D2C9F">
      <w:pgSz w:w="11906" w:h="16838"/>
      <w:pgMar w:top="1440" w:right="1440" w:bottom="1440" w:left="1440" w:header="708" w:footer="708" w:gutter="0"/>
      <w:pgBorders w:offsetFrom="page">
        <w:top w:val="thinThickSmallGap" w:sz="24" w:space="24" w:color="FF9900"/>
        <w:left w:val="thinThickSmallGap" w:sz="24" w:space="24" w:color="FF9900"/>
        <w:bottom w:val="thickThinSmallGap" w:sz="24" w:space="24" w:color="FF9900"/>
        <w:right w:val="thickThinSmallGap" w:sz="24" w:space="24" w:color="FF99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C9F"/>
    <w:rsid w:val="00033EF7"/>
    <w:rsid w:val="00050A4E"/>
    <w:rsid w:val="00130BC7"/>
    <w:rsid w:val="001F0A8D"/>
    <w:rsid w:val="00247C4B"/>
    <w:rsid w:val="002E6A40"/>
    <w:rsid w:val="00355997"/>
    <w:rsid w:val="00380103"/>
    <w:rsid w:val="00481EFD"/>
    <w:rsid w:val="005823A9"/>
    <w:rsid w:val="00680B0D"/>
    <w:rsid w:val="007275E8"/>
    <w:rsid w:val="007731DA"/>
    <w:rsid w:val="00790FB4"/>
    <w:rsid w:val="007E137E"/>
    <w:rsid w:val="00863BB3"/>
    <w:rsid w:val="00864A0C"/>
    <w:rsid w:val="008D2C9F"/>
    <w:rsid w:val="00987152"/>
    <w:rsid w:val="009B33F8"/>
    <w:rsid w:val="00AE4A7C"/>
    <w:rsid w:val="00B06933"/>
    <w:rsid w:val="00B24C33"/>
    <w:rsid w:val="00B32F63"/>
    <w:rsid w:val="00B87DD6"/>
    <w:rsid w:val="00BA2EC5"/>
    <w:rsid w:val="00BC4E2A"/>
    <w:rsid w:val="00BC694E"/>
    <w:rsid w:val="00BD65A3"/>
    <w:rsid w:val="00CA5783"/>
    <w:rsid w:val="00DB4C88"/>
    <w:rsid w:val="00F05DE3"/>
    <w:rsid w:val="00F614C9"/>
    <w:rsid w:val="00FD0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31331"/>
  <w15:chartTrackingRefBased/>
  <w15:docId w15:val="{B530AF08-F57F-407E-8791-CE407C77D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C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2C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2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9BBCA-1E3B-4DDF-B212-279BA0194701}">
  <ds:schemaRefs>
    <ds:schemaRef ds:uri="http://purl.org/dc/dcmitype/"/>
    <ds:schemaRef ds:uri="http://purl.org/dc/elements/1.1/"/>
    <ds:schemaRef ds:uri="http://www.w3.org/XML/1998/namespace"/>
    <ds:schemaRef ds:uri="http://schemas.microsoft.com/office/2006/documentManagement/types"/>
    <ds:schemaRef ds:uri="07a422d5-154b-448e-a029-550af8467be2"/>
    <ds:schemaRef ds:uri="http://schemas.openxmlformats.org/package/2006/metadata/core-properties"/>
    <ds:schemaRef ds:uri="http://schemas.microsoft.com/office/infopath/2007/PartnerControls"/>
    <ds:schemaRef ds:uri="be4348f9-2811-424c-bb93-ca142817f97b"/>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45102C6C-AED8-4D1D-9F89-CBE4ED05173D}">
  <ds:schemaRefs>
    <ds:schemaRef ds:uri="http://schemas.microsoft.com/sharepoint/v3/contenttype/forms"/>
  </ds:schemaRefs>
</ds:datastoreItem>
</file>

<file path=customXml/itemProps3.xml><?xml version="1.0" encoding="utf-8"?>
<ds:datastoreItem xmlns:ds="http://schemas.openxmlformats.org/officeDocument/2006/customXml" ds:itemID="{3EA7CDE0-0DAA-468B-99E8-83735ECB9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Lorraine Pearson</cp:lastModifiedBy>
  <cp:revision>2</cp:revision>
  <dcterms:created xsi:type="dcterms:W3CDTF">2022-06-29T12:24:00Z</dcterms:created>
  <dcterms:modified xsi:type="dcterms:W3CDTF">2022-06-29T12:24:00Z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