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B40A05">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5648" behindDoc="0" locked="0" layoutInCell="1" allowOverlap="1" wp14:anchorId="4F0E62E8" wp14:editId="75F53F89">
                <wp:simplePos x="0" y="0"/>
                <wp:positionH relativeFrom="column">
                  <wp:posOffset>3314700</wp:posOffset>
                </wp:positionH>
                <wp:positionV relativeFrom="paragraph">
                  <wp:posOffset>-323849</wp:posOffset>
                </wp:positionV>
                <wp:extent cx="2362200" cy="27622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362200" cy="2762250"/>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E5A7B" w:rsidRDefault="001E5A7B" w:rsidP="00114B35">
                            <w:pPr>
                              <w:spacing w:line="240" w:lineRule="auto"/>
                              <w:rPr>
                                <w:rFonts w:ascii="SassoonPrimaryType" w:hAnsi="SassoonPrimaryType"/>
                                <w:color w:val="0070C0"/>
                                <w:sz w:val="17"/>
                                <w:szCs w:val="17"/>
                              </w:rPr>
                            </w:pPr>
                            <w:r>
                              <w:rPr>
                                <w:rFonts w:ascii="SassoonPrimaryType" w:hAnsi="SassoonPrimaryType"/>
                                <w:color w:val="0070C0"/>
                                <w:sz w:val="17"/>
                                <w:szCs w:val="17"/>
                              </w:rPr>
                              <w:t>Use stories and rhymes to encourage the correct use of language and pronunciation</w:t>
                            </w:r>
                            <w:r w:rsidR="00B40A05">
                              <w:rPr>
                                <w:rFonts w:ascii="SassoonPrimaryType" w:hAnsi="SassoonPrimaryType"/>
                                <w:color w:val="0070C0"/>
                                <w:sz w:val="17"/>
                                <w:szCs w:val="17"/>
                              </w:rPr>
                              <w:t>.           Model being a listener by listening to children and staff and taking account of what they say in your responses to them.</w:t>
                            </w:r>
                            <w:r>
                              <w:rPr>
                                <w:rFonts w:ascii="SassoonPrimaryType" w:hAnsi="SassoonPrimaryType"/>
                                <w:color w:val="0070C0"/>
                                <w:sz w:val="17"/>
                                <w:szCs w:val="17"/>
                              </w:rPr>
                              <w:t xml:space="preserve"> </w:t>
                            </w:r>
                            <w:r w:rsidR="00B40A05">
                              <w:rPr>
                                <w:rFonts w:ascii="SassoonPrimaryType" w:hAnsi="SassoonPrimaryType"/>
                                <w:color w:val="0070C0"/>
                                <w:sz w:val="17"/>
                                <w:szCs w:val="17"/>
                              </w:rPr>
                              <w:t xml:space="preserve">                         When reading and singing, draw attention to the similarities in sounds at the beginning of words and emphasis the initial sound.                                                 Help childre</w:t>
                            </w:r>
                            <w:r w:rsidR="00636579">
                              <w:rPr>
                                <w:rFonts w:ascii="SassoonPrimaryType" w:hAnsi="SassoonPrimaryType"/>
                                <w:color w:val="0070C0"/>
                                <w:sz w:val="17"/>
                                <w:szCs w:val="17"/>
                              </w:rPr>
                              <w:t xml:space="preserve">n to be aware of different vocalisations and </w:t>
                            </w:r>
                            <w:r w:rsidR="00B40A05">
                              <w:rPr>
                                <w:rFonts w:ascii="SassoonPrimaryType" w:hAnsi="SassoonPrimaryType"/>
                                <w:color w:val="0070C0"/>
                                <w:sz w:val="17"/>
                                <w:szCs w:val="17"/>
                              </w:rPr>
                              <w:t xml:space="preserve">sounds by using a mirror to see what their mouth and tongue do as they make sounds.                                  </w:t>
                            </w:r>
                            <w:r w:rsidR="00636579">
                              <w:rPr>
                                <w:rFonts w:ascii="SassoonPrimaryType" w:hAnsi="SassoonPrimaryType"/>
                                <w:color w:val="0070C0"/>
                                <w:sz w:val="17"/>
                                <w:szCs w:val="17"/>
                              </w:rPr>
                              <w:t xml:space="preserve">        </w:t>
                            </w:r>
                            <w:r w:rsidR="00B40A05">
                              <w:rPr>
                                <w:rFonts w:ascii="SassoonPrimaryType" w:hAnsi="SassoonPrimaryType"/>
                                <w:color w:val="0070C0"/>
                                <w:sz w:val="17"/>
                                <w:szCs w:val="17"/>
                              </w:rPr>
                              <w:t xml:space="preserve">    Repeat children’s favourite and familiar stories and rhyme so children become aware of rhyming patterns and alliteration.                        Extend </w:t>
                            </w:r>
                            <w:r w:rsidR="00DF0033">
                              <w:rPr>
                                <w:rFonts w:ascii="SassoonPrimaryType" w:hAnsi="SassoonPrimaryType"/>
                                <w:color w:val="0070C0"/>
                                <w:sz w:val="17"/>
                                <w:szCs w:val="17"/>
                              </w:rPr>
                              <w:t>children‘s</w:t>
                            </w:r>
                            <w:r w:rsidR="00B40A05">
                              <w:rPr>
                                <w:rFonts w:ascii="SassoonPrimaryType" w:hAnsi="SassoonPrimaryType"/>
                                <w:color w:val="0070C0"/>
                                <w:sz w:val="17"/>
                                <w:szCs w:val="17"/>
                              </w:rPr>
                              <w:t xml:space="preserve"> vocabulary by introducing new words such as beginning, end, title and author.                       When using nursery rhymes or stories, help children understand the words by using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61pt;margin-top:-25.5pt;width:186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E5A7B" w:rsidRDefault="001E5A7B" w:rsidP="00114B35">
                      <w:pPr>
                        <w:spacing w:line="240" w:lineRule="auto"/>
                        <w:rPr>
                          <w:rFonts w:ascii="SassoonPrimaryType" w:hAnsi="SassoonPrimaryType"/>
                          <w:color w:val="0070C0"/>
                          <w:sz w:val="17"/>
                          <w:szCs w:val="17"/>
                        </w:rPr>
                      </w:pPr>
                      <w:r>
                        <w:rPr>
                          <w:rFonts w:ascii="SassoonPrimaryType" w:hAnsi="SassoonPrimaryType"/>
                          <w:color w:val="0070C0"/>
                          <w:sz w:val="17"/>
                          <w:szCs w:val="17"/>
                        </w:rPr>
                        <w:t>Use stories and rhymes to encourage the correct use of language and pronunciation</w:t>
                      </w:r>
                      <w:r w:rsidR="00B40A05">
                        <w:rPr>
                          <w:rFonts w:ascii="SassoonPrimaryType" w:hAnsi="SassoonPrimaryType"/>
                          <w:color w:val="0070C0"/>
                          <w:sz w:val="17"/>
                          <w:szCs w:val="17"/>
                        </w:rPr>
                        <w:t>.           Model being a listener by listening to children and staff and taking account of what they say in your responses to them.</w:t>
                      </w:r>
                      <w:r>
                        <w:rPr>
                          <w:rFonts w:ascii="SassoonPrimaryType" w:hAnsi="SassoonPrimaryType"/>
                          <w:color w:val="0070C0"/>
                          <w:sz w:val="17"/>
                          <w:szCs w:val="17"/>
                        </w:rPr>
                        <w:t xml:space="preserve"> </w:t>
                      </w:r>
                      <w:r w:rsidR="00B40A05">
                        <w:rPr>
                          <w:rFonts w:ascii="SassoonPrimaryType" w:hAnsi="SassoonPrimaryType"/>
                          <w:color w:val="0070C0"/>
                          <w:sz w:val="17"/>
                          <w:szCs w:val="17"/>
                        </w:rPr>
                        <w:t xml:space="preserve">                         When reading and singing, draw attention to the similarities in sounds at the beginning of words and emphasis the initial sound.                                                 Help childre</w:t>
                      </w:r>
                      <w:r w:rsidR="00636579">
                        <w:rPr>
                          <w:rFonts w:ascii="SassoonPrimaryType" w:hAnsi="SassoonPrimaryType"/>
                          <w:color w:val="0070C0"/>
                          <w:sz w:val="17"/>
                          <w:szCs w:val="17"/>
                        </w:rPr>
                        <w:t xml:space="preserve">n to be aware of different vocalisations and </w:t>
                      </w:r>
                      <w:r w:rsidR="00B40A05">
                        <w:rPr>
                          <w:rFonts w:ascii="SassoonPrimaryType" w:hAnsi="SassoonPrimaryType"/>
                          <w:color w:val="0070C0"/>
                          <w:sz w:val="17"/>
                          <w:szCs w:val="17"/>
                        </w:rPr>
                        <w:t xml:space="preserve">sounds by using a mirror to see what their mouth and tongue do as they make sounds.                                  </w:t>
                      </w:r>
                      <w:r w:rsidR="00636579">
                        <w:rPr>
                          <w:rFonts w:ascii="SassoonPrimaryType" w:hAnsi="SassoonPrimaryType"/>
                          <w:color w:val="0070C0"/>
                          <w:sz w:val="17"/>
                          <w:szCs w:val="17"/>
                        </w:rPr>
                        <w:t xml:space="preserve">        </w:t>
                      </w:r>
                      <w:r w:rsidR="00B40A05">
                        <w:rPr>
                          <w:rFonts w:ascii="SassoonPrimaryType" w:hAnsi="SassoonPrimaryType"/>
                          <w:color w:val="0070C0"/>
                          <w:sz w:val="17"/>
                          <w:szCs w:val="17"/>
                        </w:rPr>
                        <w:t xml:space="preserve">    Repeat children’s favourite and familiar stories and rhyme so children become aware of rhyming patterns and alliteration.                        Extend </w:t>
                      </w:r>
                      <w:r w:rsidR="00DF0033">
                        <w:rPr>
                          <w:rFonts w:ascii="SassoonPrimaryType" w:hAnsi="SassoonPrimaryType"/>
                          <w:color w:val="0070C0"/>
                          <w:sz w:val="17"/>
                          <w:szCs w:val="17"/>
                        </w:rPr>
                        <w:t>children‘s</w:t>
                      </w:r>
                      <w:r w:rsidR="00B40A05">
                        <w:rPr>
                          <w:rFonts w:ascii="SassoonPrimaryType" w:hAnsi="SassoonPrimaryType"/>
                          <w:color w:val="0070C0"/>
                          <w:sz w:val="17"/>
                          <w:szCs w:val="17"/>
                        </w:rPr>
                        <w:t xml:space="preserve"> vocabulary by introducing new words such as beginning, end, title and author.                       When using nursery rhymes or stories, help children understand the words by using actions.</w:t>
                      </w:r>
                    </w:p>
                  </w:txbxContent>
                </v:textbox>
              </v:shape>
            </w:pict>
          </mc:Fallback>
        </mc:AlternateContent>
      </w:r>
      <w:r w:rsidR="001E5A7B">
        <w:rPr>
          <w:noProof/>
          <w:color w:val="0070C0"/>
          <w:lang w:eastAsia="en-GB"/>
        </w:rPr>
        <mc:AlternateContent>
          <mc:Choice Requires="wps">
            <w:drawing>
              <wp:anchor distT="0" distB="0" distL="114300" distR="114300" simplePos="0" relativeHeight="251673600" behindDoc="0" locked="0" layoutInCell="1" allowOverlap="1" wp14:anchorId="453BE518" wp14:editId="25D09C71">
                <wp:simplePos x="0" y="0"/>
                <wp:positionH relativeFrom="column">
                  <wp:posOffset>180975</wp:posOffset>
                </wp:positionH>
                <wp:positionV relativeFrom="paragraph">
                  <wp:posOffset>-447674</wp:posOffset>
                </wp:positionV>
                <wp:extent cx="2171700" cy="29337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2933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1E5A7B" w:rsidRDefault="001E5A7B" w:rsidP="00D46DB1">
                            <w:pPr>
                              <w:spacing w:line="240" w:lineRule="auto"/>
                              <w:rPr>
                                <w:rFonts w:ascii="SassoonPrimaryType" w:hAnsi="SassoonPrimaryType"/>
                                <w:color w:val="0070C0"/>
                                <w:sz w:val="17"/>
                                <w:szCs w:val="17"/>
                              </w:rPr>
                            </w:pPr>
                            <w:r w:rsidRPr="001E5A7B">
                              <w:rPr>
                                <w:rFonts w:ascii="SassoonPrimaryType" w:hAnsi="SassoonPrimaryType"/>
                                <w:color w:val="0070C0"/>
                                <w:sz w:val="17"/>
                                <w:szCs w:val="17"/>
                              </w:rPr>
                              <w:t xml:space="preserve">Make time for children to be with their key worker individually and in small groups to read stories and sing.                         Plan activities that require collaboration such as parachute activities and ring games to make stories interactive.            </w:t>
                            </w:r>
                            <w:r>
                              <w:rPr>
                                <w:rFonts w:ascii="SassoonPrimaryType" w:hAnsi="SassoonPrimaryType"/>
                                <w:color w:val="0070C0"/>
                                <w:sz w:val="17"/>
                                <w:szCs w:val="17"/>
                              </w:rPr>
                              <w:t xml:space="preserve">      </w:t>
                            </w:r>
                            <w:r w:rsidRPr="001E5A7B">
                              <w:rPr>
                                <w:rFonts w:ascii="SassoonPrimaryType" w:hAnsi="SassoonPrimaryType"/>
                                <w:color w:val="0070C0"/>
                                <w:sz w:val="17"/>
                                <w:szCs w:val="17"/>
                              </w:rPr>
                              <w:t>Choose books, puppets and dolls that help children explore their ideas about family, friends and relationships.                        Read stories and sing songs in a larger group to enable children to gain awareness of everyone, not just their special friends.                                      Encourage children to use adults as a resource for learning and to help extend their knowledge.                              Teach children to use and care for materials such as books and song sheets and use them independently.</w:t>
                            </w: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4.25pt;margin-top:-35.25pt;width:171pt;height:2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1E5A7B" w:rsidRDefault="001E5A7B" w:rsidP="00D46DB1">
                      <w:pPr>
                        <w:spacing w:line="240" w:lineRule="auto"/>
                        <w:rPr>
                          <w:rFonts w:ascii="SassoonPrimaryType" w:hAnsi="SassoonPrimaryType"/>
                          <w:color w:val="0070C0"/>
                          <w:sz w:val="17"/>
                          <w:szCs w:val="17"/>
                        </w:rPr>
                      </w:pPr>
                      <w:r w:rsidRPr="001E5A7B">
                        <w:rPr>
                          <w:rFonts w:ascii="SassoonPrimaryType" w:hAnsi="SassoonPrimaryType"/>
                          <w:color w:val="0070C0"/>
                          <w:sz w:val="17"/>
                          <w:szCs w:val="17"/>
                        </w:rPr>
                        <w:t xml:space="preserve">Make time for children to be with their key worker individually and in small groups to read stories and sing.                         Plan activities that require collaboration such as parachute activities and ring games to make stories interactive.            </w:t>
                      </w:r>
                      <w:r>
                        <w:rPr>
                          <w:rFonts w:ascii="SassoonPrimaryType" w:hAnsi="SassoonPrimaryType"/>
                          <w:color w:val="0070C0"/>
                          <w:sz w:val="17"/>
                          <w:szCs w:val="17"/>
                        </w:rPr>
                        <w:t xml:space="preserve">      </w:t>
                      </w:r>
                      <w:r w:rsidRPr="001E5A7B">
                        <w:rPr>
                          <w:rFonts w:ascii="SassoonPrimaryType" w:hAnsi="SassoonPrimaryType"/>
                          <w:color w:val="0070C0"/>
                          <w:sz w:val="17"/>
                          <w:szCs w:val="17"/>
                        </w:rPr>
                        <w:t>Choose books, puppets and dolls that help children explore their ideas about family, friends and relationships.                        Read stories and sing songs in a larger group to enable children to gain awareness of everyone, not just their special friends.                                      Encourage children to use adults as a resource for learning and to help extend their knowledge.                              Teach children to use and care for materials such as books and song sheets and use them independently.</w:t>
                      </w: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6BC5B41F" wp14:editId="1A9C045F">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8736DB" w:rsidRDefault="00B40A05" w:rsidP="00B40A05">
                            <w:pPr>
                              <w:rPr>
                                <w:rFonts w:ascii="SassoonPrimaryType" w:hAnsi="SassoonPrimaryType"/>
                                <w:b/>
                                <w:color w:val="0070C0"/>
                                <w:sz w:val="17"/>
                                <w:szCs w:val="17"/>
                              </w:rPr>
                            </w:pPr>
                            <w:r w:rsidRPr="008736DB">
                              <w:rPr>
                                <w:rFonts w:ascii="SassoonPrimaryType" w:hAnsi="SassoonPrimaryType"/>
                                <w:color w:val="0070C0"/>
                                <w:sz w:val="17"/>
                                <w:szCs w:val="17"/>
                              </w:rPr>
                              <w:t>Use movement and actions to engage children through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Provide real and role-play opportunities for children to recreate familiar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Recognise that songs and stories can be used for any purpose, for example to support self-</w:t>
                            </w:r>
                            <w:r w:rsidR="008736DB" w:rsidRPr="008736DB">
                              <w:rPr>
                                <w:rFonts w:ascii="SassoonPrimaryType" w:hAnsi="SassoonPrimaryType"/>
                                <w:color w:val="0070C0"/>
                                <w:sz w:val="17"/>
                                <w:szCs w:val="17"/>
                              </w:rPr>
                              <w:t xml:space="preserve">care and make this appealing for </w:t>
                            </w:r>
                            <w:r w:rsidRPr="008736DB">
                              <w:rPr>
                                <w:rFonts w:ascii="SassoonPrimaryType" w:hAnsi="SassoonPrimaryType"/>
                                <w:color w:val="0070C0"/>
                                <w:sz w:val="17"/>
                                <w:szCs w:val="17"/>
                              </w:rPr>
                              <w:t>children.</w:t>
                            </w:r>
                            <w:r w:rsidR="00842D29" w:rsidRP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w:t>
                            </w:r>
                            <w:r w:rsid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Talk with children about the need to match their actions to the space they are in when recreating stories or singing thymes.                                        Use books a resource for supporting children in their self-care, e.g. books with buttons, Velcro and zips.</w:t>
                            </w:r>
                            <w:r w:rsidR="008736DB">
                              <w:rPr>
                                <w:rFonts w:ascii="SassoonPrimaryType" w:hAnsi="SassoonPrimaryType"/>
                                <w:color w:val="0070C0"/>
                                <w:sz w:val="17"/>
                                <w:szCs w:val="17"/>
                              </w:rPr>
                              <w:t xml:space="preserve">                                  Use gross and fine motor skills to act out stories and rhymes in different 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NVADwlSAgAAogQAAA4AAAAAAAAAAAAAAAAALgIAAGRycy9lMm9Eb2MueG1sUEsB&#10;Ai0AFAAGAAgAAAAhAJrjelnjAAAADQEAAA8AAAAAAAAAAAAAAAAArAQAAGRycy9kb3ducmV2Lnht&#10;bFBLBQYAAAAABAAEAPMAAAC8BQAAAAA=&#10;" fillcolor="window" stroked="f" strokeweight=".5pt">
                <v:textbo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8736DB" w:rsidRDefault="00B40A05" w:rsidP="00B40A05">
                      <w:pPr>
                        <w:rPr>
                          <w:rFonts w:ascii="SassoonPrimaryType" w:hAnsi="SassoonPrimaryType"/>
                          <w:b/>
                          <w:color w:val="0070C0"/>
                          <w:sz w:val="17"/>
                          <w:szCs w:val="17"/>
                        </w:rPr>
                      </w:pPr>
                      <w:r w:rsidRPr="008736DB">
                        <w:rPr>
                          <w:rFonts w:ascii="SassoonPrimaryType" w:hAnsi="SassoonPrimaryType"/>
                          <w:color w:val="0070C0"/>
                          <w:sz w:val="17"/>
                          <w:szCs w:val="17"/>
                        </w:rPr>
                        <w:t>Use movement and actions to engage children through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Provide real and role-play opportunities for children to recreate familiar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Recognise that songs and stories can be used for any purpose, for example to support self-</w:t>
                      </w:r>
                      <w:r w:rsidR="008736DB" w:rsidRPr="008736DB">
                        <w:rPr>
                          <w:rFonts w:ascii="SassoonPrimaryType" w:hAnsi="SassoonPrimaryType"/>
                          <w:color w:val="0070C0"/>
                          <w:sz w:val="17"/>
                          <w:szCs w:val="17"/>
                        </w:rPr>
                        <w:t xml:space="preserve">care and make this appealing for </w:t>
                      </w:r>
                      <w:r w:rsidRPr="008736DB">
                        <w:rPr>
                          <w:rFonts w:ascii="SassoonPrimaryType" w:hAnsi="SassoonPrimaryType"/>
                          <w:color w:val="0070C0"/>
                          <w:sz w:val="17"/>
                          <w:szCs w:val="17"/>
                        </w:rPr>
                        <w:t>children.</w:t>
                      </w:r>
                      <w:r w:rsidR="00842D29" w:rsidRP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w:t>
                      </w:r>
                      <w:r w:rsid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Talk with children about the need to match their actions to the space they are in when recreating stories or singing thymes.                                        Use books a resource for supporting children in their self-care, e.g. books with buttons, Velcro and zips.</w:t>
                      </w:r>
                      <w:r w:rsidR="008736DB">
                        <w:rPr>
                          <w:rFonts w:ascii="SassoonPrimaryType" w:hAnsi="SassoonPrimaryType"/>
                          <w:color w:val="0070C0"/>
                          <w:sz w:val="17"/>
                          <w:szCs w:val="17"/>
                        </w:rPr>
                        <w:t xml:space="preserve">                                  Use gross and fine motor skills to act out stories and rhymes in different ways.</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D81F44">
      <w:r>
        <w:rPr>
          <w:noProof/>
          <w:color w:val="0070C0"/>
          <w:sz w:val="32"/>
          <w:szCs w:val="32"/>
          <w:lang w:eastAsia="en-GB"/>
        </w:rPr>
        <mc:AlternateContent>
          <mc:Choice Requires="wps">
            <w:drawing>
              <wp:anchor distT="0" distB="0" distL="114300" distR="114300" simplePos="0" relativeHeight="251682816" behindDoc="0" locked="0" layoutInCell="1" allowOverlap="1" wp14:anchorId="6C376584" wp14:editId="243E6261">
                <wp:simplePos x="0" y="0"/>
                <wp:positionH relativeFrom="column">
                  <wp:posOffset>133350</wp:posOffset>
                </wp:positionH>
                <wp:positionV relativeFrom="paragraph">
                  <wp:posOffset>3675380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1F3563" w:rsidP="006E5FB9">
                            <w:pPr>
                              <w:rPr>
                                <w:rFonts w:ascii="SassoonPrimaryType" w:hAnsi="SassoonPrimaryType"/>
                                <w:color w:val="0070C0"/>
                                <w:sz w:val="18"/>
                                <w:szCs w:val="18"/>
                              </w:rPr>
                            </w:pPr>
                            <w:r>
                              <w:rPr>
                                <w:rFonts w:ascii="SassoonPrimaryType" w:hAnsi="SassoonPrimaryType"/>
                                <w:color w:val="0070C0"/>
                                <w:sz w:val="17"/>
                                <w:szCs w:val="17"/>
                              </w:rPr>
                              <w:t xml:space="preserve">Make children’s own work into books preserving memories of special events.             Encourage children to make positive relationships with community members by reading stories </w:t>
                            </w:r>
                            <w:r w:rsidR="00D81F44">
                              <w:rPr>
                                <w:rFonts w:ascii="SassoonPrimaryType" w:hAnsi="SassoonPrimaryType"/>
                                <w:color w:val="0070C0"/>
                                <w:sz w:val="17"/>
                                <w:szCs w:val="17"/>
                              </w:rPr>
                              <w:t xml:space="preserve">about the wider community and inviting them into setting.                                 Share stories that reflect the diversity of children’s experiences.                                     Provide story and information books such as a zoo, farm or the beach to remind children of visits to real places.                                                                                         Use technology to listen and </w:t>
                            </w:r>
                            <w:r w:rsidR="00D81F44">
                              <w:rPr>
                                <w:rFonts w:ascii="SassoonPrimaryType" w:hAnsi="SassoonPrimaryType"/>
                                <w:color w:val="0070C0"/>
                                <w:sz w:val="17"/>
                                <w:szCs w:val="17"/>
                              </w:rPr>
                              <w:t>r</w:t>
                            </w:r>
                            <w:r w:rsidR="002C7701">
                              <w:rPr>
                                <w:rFonts w:ascii="SassoonPrimaryType" w:hAnsi="SassoonPrimaryType"/>
                                <w:color w:val="0070C0"/>
                                <w:sz w:val="17"/>
                                <w:szCs w:val="17"/>
                              </w:rPr>
                              <w:t>e</w:t>
                            </w:r>
                            <w:bookmarkStart w:id="0" w:name="_GoBack"/>
                            <w:bookmarkEnd w:id="0"/>
                            <w:r w:rsidR="00D81F44">
                              <w:rPr>
                                <w:rFonts w:ascii="SassoonPrimaryType" w:hAnsi="SassoonPrimaryType"/>
                                <w:color w:val="0070C0"/>
                                <w:sz w:val="17"/>
                                <w:szCs w:val="17"/>
                              </w:rPr>
                              <w:t>ad stories in different ways such as interactively, or through games.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31" type="#_x0000_t202" style="position:absolute;margin-left:10.5pt;margin-top:289.4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1F3563" w:rsidP="006E5FB9">
                      <w:pPr>
                        <w:rPr>
                          <w:rFonts w:ascii="SassoonPrimaryType" w:hAnsi="SassoonPrimaryType"/>
                          <w:color w:val="0070C0"/>
                          <w:sz w:val="18"/>
                          <w:szCs w:val="18"/>
                        </w:rPr>
                      </w:pPr>
                      <w:r>
                        <w:rPr>
                          <w:rFonts w:ascii="SassoonPrimaryType" w:hAnsi="SassoonPrimaryType"/>
                          <w:color w:val="0070C0"/>
                          <w:sz w:val="17"/>
                          <w:szCs w:val="17"/>
                        </w:rPr>
                        <w:t xml:space="preserve">Make children’s own work into books preserving memories of special events.             Encourage children to make positive relationships with community members by reading stories </w:t>
                      </w:r>
                      <w:r w:rsidR="00D81F44">
                        <w:rPr>
                          <w:rFonts w:ascii="SassoonPrimaryType" w:hAnsi="SassoonPrimaryType"/>
                          <w:color w:val="0070C0"/>
                          <w:sz w:val="17"/>
                          <w:szCs w:val="17"/>
                        </w:rPr>
                        <w:t xml:space="preserve">about the wider community and inviting them into setting.                                 Share stories that reflect the diversity of children’s experiences.                                     Provide story and information books such as a zoo, farm or the beach to remind children of visits to real places.                                                                                         Use technology to listen and </w:t>
                      </w:r>
                      <w:r w:rsidR="00D81F44">
                        <w:rPr>
                          <w:rFonts w:ascii="SassoonPrimaryType" w:hAnsi="SassoonPrimaryType"/>
                          <w:color w:val="0070C0"/>
                          <w:sz w:val="17"/>
                          <w:szCs w:val="17"/>
                        </w:rPr>
                        <w:t>r</w:t>
                      </w:r>
                      <w:r w:rsidR="002C7701">
                        <w:rPr>
                          <w:rFonts w:ascii="SassoonPrimaryType" w:hAnsi="SassoonPrimaryType"/>
                          <w:color w:val="0070C0"/>
                          <w:sz w:val="17"/>
                          <w:szCs w:val="17"/>
                        </w:rPr>
                        <w:t>e</w:t>
                      </w:r>
                      <w:bookmarkStart w:id="1" w:name="_GoBack"/>
                      <w:bookmarkEnd w:id="1"/>
                      <w:r w:rsidR="00D81F44">
                        <w:rPr>
                          <w:rFonts w:ascii="SassoonPrimaryType" w:hAnsi="SassoonPrimaryType"/>
                          <w:color w:val="0070C0"/>
                          <w:sz w:val="17"/>
                          <w:szCs w:val="17"/>
                        </w:rPr>
                        <w:t>ad stories in different ways such as interactively, or through games.</w:t>
                      </w:r>
                    </w:p>
                  </w:txbxContent>
                </v:textbox>
              </v:shape>
            </w:pict>
          </mc:Fallback>
        </mc:AlternateContent>
      </w:r>
      <w:r w:rsidR="001F3563">
        <w:rPr>
          <w:noProof/>
          <w:color w:val="0070C0"/>
          <w:sz w:val="32"/>
          <w:szCs w:val="32"/>
          <w:lang w:eastAsia="en-GB"/>
        </w:rPr>
        <mc:AlternateContent>
          <mc:Choice Requires="wps">
            <w:drawing>
              <wp:anchor distT="0" distB="0" distL="114300" distR="114300" simplePos="0" relativeHeight="251680768" behindDoc="0" locked="0" layoutInCell="1" allowOverlap="1" wp14:anchorId="4943F66D" wp14:editId="4F519262">
                <wp:simplePos x="0" y="0"/>
                <wp:positionH relativeFrom="column">
                  <wp:posOffset>6305550</wp:posOffset>
                </wp:positionH>
                <wp:positionV relativeFrom="paragraph">
                  <wp:posOffset>1713230</wp:posOffset>
                </wp:positionV>
                <wp:extent cx="2562225" cy="176212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2562225" cy="1762125"/>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1F3563" w:rsidRPr="00B15ED7" w:rsidRDefault="00B15ED7" w:rsidP="00B15ED7">
                            <w:pPr>
                              <w:rPr>
                                <w:rFonts w:ascii="SassoonPrimaryType" w:hAnsi="SassoonPrimaryType"/>
                                <w:color w:val="0070C0"/>
                                <w:sz w:val="17"/>
                                <w:szCs w:val="17"/>
                              </w:rPr>
                            </w:pPr>
                            <w:r>
                              <w:rPr>
                                <w:rFonts w:ascii="SassoonPrimaryType" w:hAnsi="SassoonPrimaryType"/>
                                <w:color w:val="0070C0"/>
                                <w:sz w:val="17"/>
                                <w:szCs w:val="17"/>
                              </w:rPr>
                              <w:t xml:space="preserve">Use stories and songs to increase awareness of counting and numbers and to extend thinking by asking questions of children, e.g. how many frogs are left?                                                 </w:t>
                            </w:r>
                            <w:r w:rsidR="001F3563">
                              <w:rPr>
                                <w:rFonts w:ascii="SassoonPrimaryType" w:hAnsi="SassoonPrimaryType"/>
                                <w:color w:val="0070C0"/>
                                <w:sz w:val="17"/>
                                <w:szCs w:val="17"/>
                              </w:rPr>
                              <w:t xml:space="preserve">            Use pictures and objects to illustrate counting songs, rhymes and number stories.                          Provide story props that children can use in their </w:t>
                            </w:r>
                            <w:proofErr w:type="gramStart"/>
                            <w:r w:rsidR="001F3563">
                              <w:rPr>
                                <w:rFonts w:ascii="SassoonPrimaryType" w:hAnsi="SassoonPrimaryType"/>
                                <w:color w:val="0070C0"/>
                                <w:sz w:val="17"/>
                                <w:szCs w:val="17"/>
                              </w:rPr>
                              <w:t>play ,</w:t>
                            </w:r>
                            <w:proofErr w:type="gramEnd"/>
                            <w:r w:rsidR="001F3563">
                              <w:rPr>
                                <w:rFonts w:ascii="SassoonPrimaryType" w:hAnsi="SassoonPrimaryType"/>
                                <w:color w:val="0070C0"/>
                                <w:sz w:val="17"/>
                                <w:szCs w:val="17"/>
                              </w:rPr>
                              <w:t xml:space="preserve"> e.g. Handas surprise, different sized baskets and number of fruit.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496.5pt;margin-top:134.9pt;width:201.75pt;height:138.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1F3563" w:rsidRPr="00B15ED7" w:rsidRDefault="00B15ED7" w:rsidP="00B15ED7">
                      <w:pPr>
                        <w:rPr>
                          <w:rFonts w:ascii="SassoonPrimaryType" w:hAnsi="SassoonPrimaryType"/>
                          <w:color w:val="0070C0"/>
                          <w:sz w:val="17"/>
                          <w:szCs w:val="17"/>
                        </w:rPr>
                      </w:pPr>
                      <w:r>
                        <w:rPr>
                          <w:rFonts w:ascii="SassoonPrimaryType" w:hAnsi="SassoonPrimaryType"/>
                          <w:color w:val="0070C0"/>
                          <w:sz w:val="17"/>
                          <w:szCs w:val="17"/>
                        </w:rPr>
                        <w:t xml:space="preserve">Use stories and songs to increase awareness of counting and numbers and to extend thinking by asking questions of children, e.g. how many frogs are left?                                                 </w:t>
                      </w:r>
                      <w:r w:rsidR="001F3563">
                        <w:rPr>
                          <w:rFonts w:ascii="SassoonPrimaryType" w:hAnsi="SassoonPrimaryType"/>
                          <w:color w:val="0070C0"/>
                          <w:sz w:val="17"/>
                          <w:szCs w:val="17"/>
                        </w:rPr>
                        <w:t xml:space="preserve">            Use pictures and objects to illustrate counting songs, rhymes and number stories.                          Provide story props that children can use in their </w:t>
                      </w:r>
                      <w:proofErr w:type="gramStart"/>
                      <w:r w:rsidR="001F3563">
                        <w:rPr>
                          <w:rFonts w:ascii="SassoonPrimaryType" w:hAnsi="SassoonPrimaryType"/>
                          <w:color w:val="0070C0"/>
                          <w:sz w:val="17"/>
                          <w:szCs w:val="17"/>
                        </w:rPr>
                        <w:t>play ,</w:t>
                      </w:r>
                      <w:proofErr w:type="gramEnd"/>
                      <w:r w:rsidR="001F3563">
                        <w:rPr>
                          <w:rFonts w:ascii="SassoonPrimaryType" w:hAnsi="SassoonPrimaryType"/>
                          <w:color w:val="0070C0"/>
                          <w:sz w:val="17"/>
                          <w:szCs w:val="17"/>
                        </w:rPr>
                        <w:t xml:space="preserve"> e.g. Handas surprise, different sized baskets and number of fruit.                                            </w:t>
                      </w:r>
                    </w:p>
                  </w:txbxContent>
                </v:textbox>
              </v:shape>
            </w:pict>
          </mc:Fallback>
        </mc:AlternateContent>
      </w:r>
      <w:r w:rsidR="00DF0033">
        <w:rPr>
          <w:noProof/>
          <w:color w:val="0070C0"/>
          <w:sz w:val="32"/>
          <w:szCs w:val="32"/>
          <w:lang w:eastAsia="en-GB"/>
        </w:rPr>
        <mc:AlternateContent>
          <mc:Choice Requires="wps">
            <w:drawing>
              <wp:anchor distT="0" distB="0" distL="114300" distR="114300" simplePos="0" relativeHeight="251678720" behindDoc="0" locked="0" layoutInCell="1" allowOverlap="1" wp14:anchorId="07698AD4" wp14:editId="76FF9698">
                <wp:simplePos x="0" y="0"/>
                <wp:positionH relativeFrom="column">
                  <wp:posOffset>133350</wp:posOffset>
                </wp:positionH>
                <wp:positionV relativeFrom="paragraph">
                  <wp:posOffset>1713230</wp:posOffset>
                </wp:positionV>
                <wp:extent cx="26289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6289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8736DB" w:rsidRDefault="008736DB" w:rsidP="005C5C6D">
                            <w:pPr>
                              <w:rPr>
                                <w:rFonts w:ascii="SassoonPrimaryType" w:hAnsi="SassoonPrimaryType"/>
                                <w:color w:val="0070C0"/>
                                <w:sz w:val="17"/>
                                <w:szCs w:val="17"/>
                              </w:rPr>
                            </w:pPr>
                            <w:r>
                              <w:rPr>
                                <w:rFonts w:ascii="SassoonPrimaryType" w:hAnsi="SassoonPrimaryType"/>
                                <w:color w:val="0070C0"/>
                                <w:sz w:val="17"/>
                                <w:szCs w:val="17"/>
                              </w:rPr>
                              <w:t xml:space="preserve">Provide stories, pictures and puppets that allow children to retell stories and the feelings of characters in their favourites.                         </w:t>
                            </w:r>
                            <w:r w:rsidR="00DF0033">
                              <w:rPr>
                                <w:rFonts w:ascii="SassoonPrimaryType" w:hAnsi="SassoonPrimaryType"/>
                                <w:color w:val="0070C0"/>
                                <w:sz w:val="17"/>
                                <w:szCs w:val="17"/>
                              </w:rPr>
                              <w:t xml:space="preserve">                </w:t>
                            </w:r>
                            <w:r>
                              <w:rPr>
                                <w:rFonts w:ascii="SassoonPrimaryType" w:hAnsi="SassoonPrimaryType"/>
                                <w:color w:val="0070C0"/>
                                <w:sz w:val="17"/>
                                <w:szCs w:val="17"/>
                              </w:rPr>
                              <w:t>Carry out activities using instructions such as reading a recipe to bake a cake.</w:t>
                            </w:r>
                            <w:r w:rsidR="00DF0033">
                              <w:rPr>
                                <w:rFonts w:ascii="SassoonPrimaryType" w:hAnsi="SassoonPrimaryType"/>
                                <w:color w:val="0070C0"/>
                                <w:sz w:val="17"/>
                                <w:szCs w:val="17"/>
                              </w:rPr>
                              <w:t xml:space="preserve">                                            Introduce the language of stories such as beginning, middle, end, title, text, spine and blurb.                        Begin to show awareness of </w:t>
                            </w:r>
                            <w:r w:rsidR="00B15ED7">
                              <w:rPr>
                                <w:rFonts w:ascii="SassoonPrimaryType" w:hAnsi="SassoonPrimaryType"/>
                                <w:color w:val="0070C0"/>
                                <w:sz w:val="17"/>
                                <w:szCs w:val="17"/>
                              </w:rPr>
                              <w:t>rhyme, rhythm and alliteration in stories and songs.</w:t>
                            </w:r>
                            <w:r w:rsidR="00DF0033">
                              <w:rPr>
                                <w:rFonts w:ascii="SassoonPrimaryType" w:hAnsi="SassoonPrimaryType"/>
                                <w:color w:val="0070C0"/>
                                <w:sz w:val="17"/>
                                <w:szCs w:val="17"/>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207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8736DB" w:rsidRDefault="008736DB" w:rsidP="005C5C6D">
                      <w:pPr>
                        <w:rPr>
                          <w:rFonts w:ascii="SassoonPrimaryType" w:hAnsi="SassoonPrimaryType"/>
                          <w:color w:val="0070C0"/>
                          <w:sz w:val="17"/>
                          <w:szCs w:val="17"/>
                        </w:rPr>
                      </w:pPr>
                      <w:r>
                        <w:rPr>
                          <w:rFonts w:ascii="SassoonPrimaryType" w:hAnsi="SassoonPrimaryType"/>
                          <w:color w:val="0070C0"/>
                          <w:sz w:val="17"/>
                          <w:szCs w:val="17"/>
                        </w:rPr>
                        <w:t xml:space="preserve">Provide stories, pictures and puppets that allow children to retell stories and the feelings of characters in their favourites.                         </w:t>
                      </w:r>
                      <w:r w:rsidR="00DF0033">
                        <w:rPr>
                          <w:rFonts w:ascii="SassoonPrimaryType" w:hAnsi="SassoonPrimaryType"/>
                          <w:color w:val="0070C0"/>
                          <w:sz w:val="17"/>
                          <w:szCs w:val="17"/>
                        </w:rPr>
                        <w:t xml:space="preserve">                </w:t>
                      </w:r>
                      <w:r>
                        <w:rPr>
                          <w:rFonts w:ascii="SassoonPrimaryType" w:hAnsi="SassoonPrimaryType"/>
                          <w:color w:val="0070C0"/>
                          <w:sz w:val="17"/>
                          <w:szCs w:val="17"/>
                        </w:rPr>
                        <w:t>Carry out activities using instructions such as reading a recipe to bake a cake.</w:t>
                      </w:r>
                      <w:r w:rsidR="00DF0033">
                        <w:rPr>
                          <w:rFonts w:ascii="SassoonPrimaryType" w:hAnsi="SassoonPrimaryType"/>
                          <w:color w:val="0070C0"/>
                          <w:sz w:val="17"/>
                          <w:szCs w:val="17"/>
                        </w:rPr>
                        <w:t xml:space="preserve">                                            Introduce the language of stories such as beginning, middle, end, title, text, spine and blurb.                        Begin to show awareness of </w:t>
                      </w:r>
                      <w:r w:rsidR="00B15ED7">
                        <w:rPr>
                          <w:rFonts w:ascii="SassoonPrimaryType" w:hAnsi="SassoonPrimaryType"/>
                          <w:color w:val="0070C0"/>
                          <w:sz w:val="17"/>
                          <w:szCs w:val="17"/>
                        </w:rPr>
                        <w:t>rhyme, rhythm and alliteration in stories and songs.</w:t>
                      </w:r>
                      <w:r w:rsidR="00DF0033">
                        <w:rPr>
                          <w:rFonts w:ascii="SassoonPrimaryType" w:hAnsi="SassoonPrimaryType"/>
                          <w:color w:val="0070C0"/>
                          <w:sz w:val="17"/>
                          <w:szCs w:val="17"/>
                        </w:rPr>
                        <w:t xml:space="preserve">  </w:t>
                      </w:r>
                    </w:p>
                  </w:txbxContent>
                </v:textbox>
              </v:shape>
            </w:pict>
          </mc:Fallback>
        </mc:AlternateContent>
      </w:r>
      <w:r w:rsidR="001E5A7B" w:rsidRPr="00105D3E">
        <w:rPr>
          <w:noProof/>
          <w:color w:val="0070C0"/>
          <w:sz w:val="32"/>
          <w:szCs w:val="32"/>
          <w:lang w:eastAsia="en-GB"/>
        </w:rPr>
        <w:drawing>
          <wp:anchor distT="0" distB="0" distL="114300" distR="114300" simplePos="0" relativeHeight="251658240" behindDoc="0" locked="0" layoutInCell="1" allowOverlap="1" wp14:anchorId="46412C2C" wp14:editId="4D485D7D">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lang w:eastAsia="en-GB"/>
        </w:rPr>
        <mc:AlternateContent>
          <mc:Choice Requires="wps">
            <w:drawing>
              <wp:anchor distT="0" distB="0" distL="114300" distR="114300" simplePos="0" relativeHeight="251659264" behindDoc="1" locked="0" layoutInCell="1" allowOverlap="1" wp14:anchorId="14E1A76F" wp14:editId="2FE0FDF4">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105D3E" w:rsidRPr="001E5A7B" w:rsidRDefault="001E5A7B" w:rsidP="001E5A7B">
                            <w:pPr>
                              <w:spacing w:line="240" w:lineRule="auto"/>
                              <w:rPr>
                                <w:rFonts w:ascii="SassoonPrimaryType" w:hAnsi="SassoonPrimaryType"/>
                                <w:b/>
                                <w:color w:val="0070C0"/>
                                <w:sz w:val="28"/>
                                <w:szCs w:val="28"/>
                              </w:rPr>
                            </w:pPr>
                            <w:r w:rsidRPr="001E5A7B">
                              <w:rPr>
                                <w:rFonts w:ascii="SassoonPrimaryType" w:hAnsi="SassoonPrimaryType"/>
                                <w:b/>
                                <w:color w:val="0070C0"/>
                                <w:sz w:val="28"/>
                                <w:szCs w:val="28"/>
                              </w:rPr>
                              <w:t>Stories and Rhymes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Autumn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4"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TO0mAIAAIwFAAAOAAAAZHJzL2Uyb0RvYy54bWysVE1v2zAMvQ/YfxB0X22nydYGdYqgRYcB&#10;RRu0HXpWZCk2IImapMTOfv0o2XGyrthhWA6KaJKPH3rk1XWnFdkJ5xswJS3OckqE4VA1ZlPS7y93&#10;ny4o8YGZiikwoqR74en14uOHq9bOxQRqUJVwBEGMn7e2pHUIdp5lntdCM38GVhhUSnCaBRTdJqsc&#10;axFdq2yS55+z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L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Ob1M7SYAgAAjAUAAA4AAAAAAAAAAAAAAAAALgIAAGRycy9l&#10;Mm9Eb2MueG1sUEsBAi0AFAAGAAgAAAAhALpvTiviAAAACwEAAA8AAAAAAAAAAAAAAAAA8gQAAGRy&#10;cy9kb3ducmV2LnhtbFBLBQYAAAAABAAEAPMAAAABBgAAAAA=&#10;" fillcolor="white [3212]" strokecolor="#243f60 [1604]" strokeweight="2pt">
                <v:textbox>
                  <w:txbxContent>
                    <w:p w:rsidR="00105D3E" w:rsidRPr="001E5A7B" w:rsidRDefault="001E5A7B" w:rsidP="001E5A7B">
                      <w:pPr>
                        <w:spacing w:line="240" w:lineRule="auto"/>
                        <w:rPr>
                          <w:rFonts w:ascii="SassoonPrimaryType" w:hAnsi="SassoonPrimaryType"/>
                          <w:b/>
                          <w:color w:val="0070C0"/>
                          <w:sz w:val="28"/>
                          <w:szCs w:val="28"/>
                        </w:rPr>
                      </w:pPr>
                      <w:r w:rsidRPr="001E5A7B">
                        <w:rPr>
                          <w:rFonts w:ascii="SassoonPrimaryType" w:hAnsi="SassoonPrimaryType"/>
                          <w:b/>
                          <w:color w:val="0070C0"/>
                          <w:sz w:val="28"/>
                          <w:szCs w:val="28"/>
                        </w:rPr>
                        <w:t>Stories and Rhymes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Autumn 2</w:t>
                      </w:r>
                    </w:p>
                  </w:txbxContent>
                </v:textbox>
              </v:roundrect>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657B4F0F" wp14:editId="4694CEFC">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564966" w:rsidRDefault="00D81F44" w:rsidP="000F03EC">
                            <w:pPr>
                              <w:rPr>
                                <w:rFonts w:ascii="SassoonPrimaryType" w:hAnsi="SassoonPrimaryType"/>
                                <w:color w:val="0070C0"/>
                                <w:sz w:val="17"/>
                                <w:szCs w:val="17"/>
                              </w:rPr>
                            </w:pPr>
                            <w:r w:rsidRPr="00564966">
                              <w:rPr>
                                <w:rFonts w:ascii="SassoonPrimaryType" w:hAnsi="SassoonPrimaryType"/>
                                <w:color w:val="0070C0"/>
                                <w:sz w:val="17"/>
                                <w:szCs w:val="17"/>
                              </w:rPr>
                              <w:t xml:space="preserve">Lead imaginative movement and rhyme sessions based on children’s current interests such as a favourite story or song.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Plan imaginative active experiences such as going on a bear hunt to help children remember the actions of a story and think about the different ways of moving.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Provide story boxes filled with interesting items to spark children’s story telling ideas.      </w:t>
                            </w:r>
                            <w:r w:rsidR="00564966" w:rsidRPr="00564966">
                              <w:rPr>
                                <w:rFonts w:ascii="SassoonPrimaryType" w:hAnsi="SassoonPrimaryType"/>
                                <w:color w:val="0070C0"/>
                                <w:sz w:val="17"/>
                                <w:szCs w:val="17"/>
                              </w:rPr>
                              <w:t xml:space="preserve">                                                      </w:t>
                            </w:r>
                            <w:r w:rsidRPr="00564966">
                              <w:rPr>
                                <w:rFonts w:ascii="SassoonPrimaryType" w:hAnsi="SassoonPrimaryType"/>
                                <w:color w:val="0070C0"/>
                                <w:sz w:val="17"/>
                                <w:szCs w:val="17"/>
                              </w:rPr>
                              <w:t>Support children in thinking about what they want to make, the processes involved and the materials and resources they might need</w:t>
                            </w:r>
                            <w:r w:rsidR="00564966" w:rsidRPr="00564966">
                              <w:rPr>
                                <w:rFonts w:ascii="SassoonPrimaryType" w:hAnsi="SassoonPrimaryType"/>
                                <w:color w:val="0070C0"/>
                                <w:sz w:val="17"/>
                                <w:szCs w:val="17"/>
                              </w:rPr>
                              <w:t>, such as a box to make a cave from the bear hunt.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Jxin2l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564966" w:rsidRDefault="00D81F44" w:rsidP="000F03EC">
                      <w:pPr>
                        <w:rPr>
                          <w:rFonts w:ascii="SassoonPrimaryType" w:hAnsi="SassoonPrimaryType"/>
                          <w:color w:val="0070C0"/>
                          <w:sz w:val="17"/>
                          <w:szCs w:val="17"/>
                        </w:rPr>
                      </w:pPr>
                      <w:r w:rsidRPr="00564966">
                        <w:rPr>
                          <w:rFonts w:ascii="SassoonPrimaryType" w:hAnsi="SassoonPrimaryType"/>
                          <w:color w:val="0070C0"/>
                          <w:sz w:val="17"/>
                          <w:szCs w:val="17"/>
                        </w:rPr>
                        <w:t xml:space="preserve">Lead imaginative movement and rhyme sessions based on children’s current interests such as a favourite story or song.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Plan imaginative active experiences such as going on a bear hunt to help children remember the actions of a story and think about the different ways of moving.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Provide story boxes filled with interesting items to spark children’s story telling ideas.      </w:t>
                      </w:r>
                      <w:r w:rsidR="00564966" w:rsidRPr="00564966">
                        <w:rPr>
                          <w:rFonts w:ascii="SassoonPrimaryType" w:hAnsi="SassoonPrimaryType"/>
                          <w:color w:val="0070C0"/>
                          <w:sz w:val="17"/>
                          <w:szCs w:val="17"/>
                        </w:rPr>
                        <w:t xml:space="preserve">                                                      </w:t>
                      </w:r>
                      <w:r w:rsidRPr="00564966">
                        <w:rPr>
                          <w:rFonts w:ascii="SassoonPrimaryType" w:hAnsi="SassoonPrimaryType"/>
                          <w:color w:val="0070C0"/>
                          <w:sz w:val="17"/>
                          <w:szCs w:val="17"/>
                        </w:rPr>
                        <w:t>Support children in thinking about what they want to make, the processes involved and the materials and resources they might need</w:t>
                      </w:r>
                      <w:r w:rsidR="00564966" w:rsidRPr="00564966">
                        <w:rPr>
                          <w:rFonts w:ascii="SassoonPrimaryType" w:hAnsi="SassoonPrimaryType"/>
                          <w:color w:val="0070C0"/>
                          <w:sz w:val="17"/>
                          <w:szCs w:val="17"/>
                        </w:rPr>
                        <w:t>, such as a box to make a cave from the bear hunt.</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55D57FE6" wp14:editId="7A987909">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46685058" wp14:editId="2ADF2666">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4DD0D625" wp14:editId="5FB42108">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1C6416B6" wp14:editId="46C7FFAF">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01A8C5ED" wp14:editId="42BDD769">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D2KOcaLQIAAGAEAAAOAAAAAAAAAAAAAAAAAC4CAABk&#10;cnMvZTJvRG9jLnhtbFBLAQItABQABgAIAAAAIQCagbiV3wAAAAsBAAAPAAAAAAAAAAAAAAAAAIcE&#10;AABkcnMvZG93bnJldi54bWxQSwUGAAAAAAQABADzAAAAkwUAAAAA&#10;" filled="f" stroked="f">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FF4" w:rsidRDefault="003C0FF4" w:rsidP="00105D3E">
      <w:pPr>
        <w:spacing w:after="0" w:line="240" w:lineRule="auto"/>
      </w:pPr>
      <w:r>
        <w:separator/>
      </w:r>
    </w:p>
  </w:endnote>
  <w:endnote w:type="continuationSeparator" w:id="0">
    <w:p w:rsidR="003C0FF4" w:rsidRDefault="003C0FF4"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FF4" w:rsidRDefault="003C0FF4" w:rsidP="00105D3E">
      <w:pPr>
        <w:spacing w:after="0" w:line="240" w:lineRule="auto"/>
      </w:pPr>
      <w:r>
        <w:separator/>
      </w:r>
    </w:p>
  </w:footnote>
  <w:footnote w:type="continuationSeparator" w:id="0">
    <w:p w:rsidR="003C0FF4" w:rsidRDefault="003C0FF4"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F03EC"/>
    <w:rsid w:val="00105D3E"/>
    <w:rsid w:val="00114B35"/>
    <w:rsid w:val="001E5A7B"/>
    <w:rsid w:val="001F3563"/>
    <w:rsid w:val="002C7701"/>
    <w:rsid w:val="003C0FF4"/>
    <w:rsid w:val="0049199D"/>
    <w:rsid w:val="00551F9E"/>
    <w:rsid w:val="00564966"/>
    <w:rsid w:val="005C5C6D"/>
    <w:rsid w:val="00636579"/>
    <w:rsid w:val="006E5FB9"/>
    <w:rsid w:val="00745764"/>
    <w:rsid w:val="00842D29"/>
    <w:rsid w:val="00855ECD"/>
    <w:rsid w:val="008736DB"/>
    <w:rsid w:val="00964185"/>
    <w:rsid w:val="00A51D48"/>
    <w:rsid w:val="00A958F8"/>
    <w:rsid w:val="00B15ED7"/>
    <w:rsid w:val="00B35C6B"/>
    <w:rsid w:val="00B40A05"/>
    <w:rsid w:val="00B47B5C"/>
    <w:rsid w:val="00B65DAF"/>
    <w:rsid w:val="00B92F25"/>
    <w:rsid w:val="00C020FD"/>
    <w:rsid w:val="00C02816"/>
    <w:rsid w:val="00CE3A1B"/>
    <w:rsid w:val="00D46DB1"/>
    <w:rsid w:val="00D81F44"/>
    <w:rsid w:val="00DF0033"/>
    <w:rsid w:val="00F9578F"/>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 w:type="character" w:styleId="SubtleEmphasis">
    <w:name w:val="Subtle Emphasis"/>
    <w:basedOn w:val="DefaultParagraphFont"/>
    <w:uiPriority w:val="19"/>
    <w:qFormat/>
    <w:rsid w:val="00DF0033"/>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 w:type="character" w:styleId="SubtleEmphasis">
    <w:name w:val="Subtle Emphasis"/>
    <w:basedOn w:val="DefaultParagraphFont"/>
    <w:uiPriority w:val="19"/>
    <w:qFormat/>
    <w:rsid w:val="00DF0033"/>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F64EF80-FB91-4469-9BAA-C54FA0282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4</cp:revision>
  <cp:lastPrinted>2015-10-08T13:38:00Z</cp:lastPrinted>
  <dcterms:created xsi:type="dcterms:W3CDTF">2015-10-08T13:27:00Z</dcterms:created>
  <dcterms:modified xsi:type="dcterms:W3CDTF">2015-10-08T14:02:00Z</dcterms:modified>
</cp:coreProperties>
</file>